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156C2D" w:rsidRPr="008349D7" w14:paraId="0D7D12AC" w14:textId="77777777" w:rsidTr="00FD79C0">
        <w:trPr>
          <w:trHeight w:val="701"/>
        </w:trPr>
        <w:tc>
          <w:tcPr>
            <w:tcW w:w="1696" w:type="dxa"/>
            <w:vMerge w:val="restart"/>
            <w:shd w:val="clear" w:color="auto" w:fill="D9D9D9"/>
          </w:tcPr>
          <w:p w14:paraId="64041B5F" w14:textId="77777777" w:rsidR="00156C2D" w:rsidRPr="007A49B1" w:rsidRDefault="00156C2D" w:rsidP="00FD79C0">
            <w:pPr>
              <w:widowControl/>
              <w:autoSpaceDE/>
              <w:autoSpaceDN/>
              <w:jc w:val="center"/>
              <w:rPr>
                <w:b/>
                <w:sz w:val="20"/>
                <w:szCs w:val="20"/>
              </w:rPr>
            </w:pPr>
            <w:r w:rsidRPr="007A49B1">
              <w:rPr>
                <w:b/>
                <w:sz w:val="20"/>
                <w:szCs w:val="20"/>
              </w:rPr>
              <w:t>Name of activity</w:t>
            </w:r>
            <w:r>
              <w:rPr>
                <w:b/>
                <w:sz w:val="20"/>
                <w:szCs w:val="20"/>
              </w:rPr>
              <w:t>,</w:t>
            </w:r>
            <w:r w:rsidRPr="007A49B1">
              <w:rPr>
                <w:b/>
                <w:sz w:val="20"/>
                <w:szCs w:val="20"/>
              </w:rPr>
              <w:t xml:space="preserve"> event</w:t>
            </w:r>
            <w:r>
              <w:rPr>
                <w:b/>
                <w:sz w:val="20"/>
                <w:szCs w:val="20"/>
              </w:rPr>
              <w:t>, and</w:t>
            </w:r>
            <w:r w:rsidRPr="007A49B1">
              <w:rPr>
                <w:b/>
                <w:sz w:val="20"/>
                <w:szCs w:val="20"/>
              </w:rPr>
              <w:t xml:space="preserve"> location</w:t>
            </w:r>
          </w:p>
        </w:tc>
        <w:tc>
          <w:tcPr>
            <w:tcW w:w="4649" w:type="dxa"/>
            <w:vMerge w:val="restart"/>
            <w:shd w:val="clear" w:color="auto" w:fill="FFFFFF"/>
          </w:tcPr>
          <w:p w14:paraId="0C9AE79A" w14:textId="77777777" w:rsidR="00156C2D" w:rsidRDefault="00156C2D" w:rsidP="00FD79C0">
            <w:pPr>
              <w:widowControl/>
              <w:autoSpaceDE/>
              <w:autoSpaceDN/>
              <w:rPr>
                <w:b/>
                <w:sz w:val="20"/>
                <w:szCs w:val="20"/>
              </w:rPr>
            </w:pPr>
          </w:p>
          <w:p w14:paraId="2DB3BB7D" w14:textId="77777777" w:rsidR="00156C2D" w:rsidRPr="007A49B1" w:rsidRDefault="00156C2D" w:rsidP="00FD79C0">
            <w:pPr>
              <w:widowControl/>
              <w:autoSpaceDE/>
              <w:autoSpaceDN/>
              <w:rPr>
                <w:b/>
                <w:sz w:val="20"/>
                <w:szCs w:val="20"/>
              </w:rPr>
            </w:pPr>
            <w:r>
              <w:rPr>
                <w:b/>
                <w:sz w:val="20"/>
                <w:szCs w:val="20"/>
              </w:rPr>
              <w:t>Visiting a play area or park</w:t>
            </w:r>
          </w:p>
        </w:tc>
        <w:tc>
          <w:tcPr>
            <w:tcW w:w="1843" w:type="dxa"/>
            <w:shd w:val="clear" w:color="auto" w:fill="D9D9D9"/>
          </w:tcPr>
          <w:p w14:paraId="632C7B42" w14:textId="77777777" w:rsidR="00156C2D" w:rsidRPr="007A49B1" w:rsidRDefault="00156C2D" w:rsidP="00FD79C0">
            <w:pPr>
              <w:widowControl/>
              <w:autoSpaceDE/>
              <w:autoSpaceDN/>
              <w:jc w:val="center"/>
              <w:rPr>
                <w:b/>
                <w:sz w:val="20"/>
                <w:szCs w:val="20"/>
              </w:rPr>
            </w:pPr>
            <w:r w:rsidRPr="007A49B1">
              <w:rPr>
                <w:b/>
                <w:sz w:val="20"/>
                <w:szCs w:val="20"/>
              </w:rPr>
              <w:t>Date of risk assessment</w:t>
            </w:r>
          </w:p>
        </w:tc>
        <w:tc>
          <w:tcPr>
            <w:tcW w:w="3119" w:type="dxa"/>
            <w:shd w:val="clear" w:color="auto" w:fill="FFFFFF"/>
          </w:tcPr>
          <w:p w14:paraId="3C816C71" w14:textId="77777777" w:rsidR="00156C2D" w:rsidRPr="007A49B1" w:rsidRDefault="00156C2D" w:rsidP="00FD79C0">
            <w:pPr>
              <w:widowControl/>
              <w:autoSpaceDE/>
              <w:autoSpaceDN/>
              <w:rPr>
                <w:b/>
                <w:sz w:val="20"/>
                <w:szCs w:val="20"/>
              </w:rPr>
            </w:pPr>
            <w:r>
              <w:rPr>
                <w:b/>
                <w:sz w:val="20"/>
                <w:szCs w:val="20"/>
              </w:rPr>
              <w:t>09.06.24</w:t>
            </w:r>
          </w:p>
        </w:tc>
        <w:tc>
          <w:tcPr>
            <w:tcW w:w="1842" w:type="dxa"/>
            <w:vMerge w:val="restart"/>
            <w:shd w:val="clear" w:color="auto" w:fill="D9D9D9"/>
          </w:tcPr>
          <w:p w14:paraId="4C2A003E" w14:textId="77777777" w:rsidR="00156C2D" w:rsidRPr="007A49B1" w:rsidRDefault="00156C2D" w:rsidP="00FD79C0">
            <w:pPr>
              <w:widowControl/>
              <w:autoSpaceDE/>
              <w:autoSpaceDN/>
              <w:jc w:val="center"/>
              <w:rPr>
                <w:b/>
                <w:sz w:val="20"/>
                <w:szCs w:val="20"/>
              </w:rPr>
            </w:pPr>
            <w:r w:rsidRPr="007A49B1">
              <w:rPr>
                <w:b/>
                <w:sz w:val="20"/>
                <w:szCs w:val="20"/>
              </w:rPr>
              <w:t xml:space="preserve">Name of </w:t>
            </w:r>
            <w:r>
              <w:rPr>
                <w:b/>
                <w:sz w:val="20"/>
                <w:szCs w:val="20"/>
              </w:rPr>
              <w:t xml:space="preserve">person doing </w:t>
            </w:r>
            <w:r w:rsidRPr="007A49B1">
              <w:rPr>
                <w:b/>
                <w:sz w:val="20"/>
                <w:szCs w:val="20"/>
              </w:rPr>
              <w:t>this risk assessment</w:t>
            </w:r>
          </w:p>
        </w:tc>
        <w:tc>
          <w:tcPr>
            <w:tcW w:w="2274" w:type="dxa"/>
            <w:vMerge w:val="restart"/>
            <w:shd w:val="clear" w:color="auto" w:fill="FFFFFF"/>
          </w:tcPr>
          <w:p w14:paraId="02583886" w14:textId="77777777" w:rsidR="00156C2D" w:rsidRPr="007A49B1" w:rsidRDefault="00156C2D" w:rsidP="00FD79C0">
            <w:pPr>
              <w:widowControl/>
              <w:autoSpaceDE/>
              <w:autoSpaceDN/>
              <w:rPr>
                <w:b/>
                <w:sz w:val="20"/>
                <w:szCs w:val="20"/>
              </w:rPr>
            </w:pPr>
            <w:r>
              <w:rPr>
                <w:b/>
                <w:sz w:val="20"/>
                <w:szCs w:val="20"/>
              </w:rPr>
              <w:t>John Anderson</w:t>
            </w:r>
          </w:p>
        </w:tc>
      </w:tr>
      <w:tr w:rsidR="00156C2D" w:rsidRPr="008349D7" w14:paraId="7649A296" w14:textId="77777777" w:rsidTr="00FD79C0">
        <w:trPr>
          <w:trHeight w:val="701"/>
        </w:trPr>
        <w:tc>
          <w:tcPr>
            <w:tcW w:w="1696" w:type="dxa"/>
            <w:vMerge/>
            <w:shd w:val="clear" w:color="auto" w:fill="D9D9D9"/>
          </w:tcPr>
          <w:p w14:paraId="1242077D" w14:textId="77777777" w:rsidR="00156C2D" w:rsidRPr="007A49B1" w:rsidRDefault="00156C2D" w:rsidP="00FD79C0">
            <w:pPr>
              <w:widowControl/>
              <w:autoSpaceDE/>
              <w:autoSpaceDN/>
              <w:jc w:val="center"/>
              <w:rPr>
                <w:b/>
                <w:sz w:val="20"/>
                <w:szCs w:val="20"/>
              </w:rPr>
            </w:pPr>
          </w:p>
        </w:tc>
        <w:tc>
          <w:tcPr>
            <w:tcW w:w="4649" w:type="dxa"/>
            <w:vMerge/>
            <w:shd w:val="clear" w:color="auto" w:fill="FFFFFF"/>
          </w:tcPr>
          <w:p w14:paraId="0A25F6F8" w14:textId="77777777" w:rsidR="00156C2D" w:rsidRPr="007A49B1" w:rsidRDefault="00156C2D" w:rsidP="00FD79C0">
            <w:pPr>
              <w:widowControl/>
              <w:autoSpaceDE/>
              <w:autoSpaceDN/>
              <w:rPr>
                <w:b/>
                <w:sz w:val="20"/>
                <w:szCs w:val="20"/>
              </w:rPr>
            </w:pPr>
          </w:p>
        </w:tc>
        <w:tc>
          <w:tcPr>
            <w:tcW w:w="1843" w:type="dxa"/>
            <w:shd w:val="clear" w:color="auto" w:fill="D9D9D9"/>
          </w:tcPr>
          <w:p w14:paraId="6D80302E" w14:textId="77777777" w:rsidR="00156C2D" w:rsidRPr="007A49B1" w:rsidRDefault="00156C2D" w:rsidP="00FD79C0">
            <w:pPr>
              <w:widowControl/>
              <w:autoSpaceDE/>
              <w:autoSpaceDN/>
              <w:jc w:val="center"/>
              <w:rPr>
                <w:b/>
                <w:sz w:val="20"/>
                <w:szCs w:val="20"/>
              </w:rPr>
            </w:pPr>
            <w:r>
              <w:rPr>
                <w:b/>
                <w:sz w:val="20"/>
                <w:szCs w:val="20"/>
              </w:rPr>
              <w:t>Date of next review</w:t>
            </w:r>
          </w:p>
        </w:tc>
        <w:tc>
          <w:tcPr>
            <w:tcW w:w="3119" w:type="dxa"/>
            <w:shd w:val="clear" w:color="auto" w:fill="FFFFFF"/>
          </w:tcPr>
          <w:p w14:paraId="69C5355E" w14:textId="77777777" w:rsidR="00156C2D" w:rsidRPr="007A49B1" w:rsidRDefault="00156C2D" w:rsidP="00FD79C0">
            <w:pPr>
              <w:widowControl/>
              <w:autoSpaceDE/>
              <w:autoSpaceDN/>
              <w:rPr>
                <w:b/>
                <w:sz w:val="20"/>
                <w:szCs w:val="20"/>
              </w:rPr>
            </w:pPr>
            <w:r>
              <w:rPr>
                <w:b/>
                <w:sz w:val="20"/>
                <w:szCs w:val="20"/>
              </w:rPr>
              <w:t>09.06.26</w:t>
            </w:r>
          </w:p>
        </w:tc>
        <w:tc>
          <w:tcPr>
            <w:tcW w:w="1842" w:type="dxa"/>
            <w:vMerge/>
            <w:shd w:val="clear" w:color="auto" w:fill="D9D9D9"/>
          </w:tcPr>
          <w:p w14:paraId="4D9D3D46" w14:textId="77777777" w:rsidR="00156C2D" w:rsidRPr="007A49B1" w:rsidRDefault="00156C2D" w:rsidP="00FD79C0">
            <w:pPr>
              <w:widowControl/>
              <w:autoSpaceDE/>
              <w:autoSpaceDN/>
              <w:jc w:val="center"/>
              <w:rPr>
                <w:b/>
                <w:sz w:val="20"/>
                <w:szCs w:val="20"/>
              </w:rPr>
            </w:pPr>
          </w:p>
        </w:tc>
        <w:tc>
          <w:tcPr>
            <w:tcW w:w="2274" w:type="dxa"/>
            <w:vMerge/>
            <w:shd w:val="clear" w:color="auto" w:fill="FFFFFF"/>
          </w:tcPr>
          <w:p w14:paraId="24449660" w14:textId="77777777" w:rsidR="00156C2D" w:rsidRPr="007A49B1" w:rsidRDefault="00156C2D" w:rsidP="00FD79C0">
            <w:pPr>
              <w:widowControl/>
              <w:autoSpaceDE/>
              <w:autoSpaceDN/>
              <w:rPr>
                <w:b/>
                <w:sz w:val="20"/>
                <w:szCs w:val="20"/>
              </w:rPr>
            </w:pPr>
          </w:p>
        </w:tc>
      </w:tr>
    </w:tbl>
    <w:p w14:paraId="01EF39CD" w14:textId="77777777" w:rsidR="00156C2D" w:rsidRPr="008349D7" w:rsidRDefault="00156C2D" w:rsidP="00156C2D">
      <w:pPr>
        <w:pStyle w:val="Heading3"/>
        <w:spacing w:after="0" w:line="240" w:lineRule="auto"/>
        <w:rPr>
          <w:sz w:val="16"/>
          <w:szCs w:val="16"/>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07"/>
        <w:gridCol w:w="6614"/>
        <w:gridCol w:w="3945"/>
      </w:tblGrid>
      <w:tr w:rsidR="00156C2D" w:rsidRPr="008349D7" w14:paraId="6184F21C" w14:textId="77777777" w:rsidTr="00FD79C0">
        <w:trPr>
          <w:trHeight w:val="692"/>
        </w:trPr>
        <w:tc>
          <w:tcPr>
            <w:tcW w:w="2785" w:type="dxa"/>
            <w:shd w:val="clear" w:color="auto" w:fill="D9D9D9"/>
          </w:tcPr>
          <w:p w14:paraId="518910C3" w14:textId="77777777" w:rsidR="00156C2D" w:rsidRDefault="00156C2D" w:rsidP="00FD79C0">
            <w:pPr>
              <w:widowControl/>
              <w:autoSpaceDE/>
              <w:jc w:val="center"/>
              <w:rPr>
                <w:b/>
                <w:bCs/>
                <w:sz w:val="20"/>
                <w:szCs w:val="20"/>
              </w:rPr>
            </w:pPr>
            <w:r>
              <w:rPr>
                <w:b/>
                <w:bCs/>
                <w:sz w:val="20"/>
                <w:szCs w:val="20"/>
              </w:rPr>
              <w:t>What could go wrong?</w:t>
            </w:r>
          </w:p>
          <w:p w14:paraId="1254F7E4" w14:textId="77777777" w:rsidR="00156C2D" w:rsidRDefault="00156C2D" w:rsidP="00FD79C0">
            <w:pPr>
              <w:widowControl/>
              <w:autoSpaceDE/>
              <w:jc w:val="center"/>
              <w:rPr>
                <w:sz w:val="16"/>
                <w:szCs w:val="16"/>
              </w:rPr>
            </w:pPr>
            <w:r>
              <w:rPr>
                <w:sz w:val="16"/>
                <w:szCs w:val="16"/>
              </w:rPr>
              <w:t>What hazard have you identified?</w:t>
            </w:r>
          </w:p>
          <w:p w14:paraId="60B69149" w14:textId="77777777" w:rsidR="00156C2D" w:rsidRPr="007A49B1" w:rsidRDefault="00156C2D" w:rsidP="00FD79C0">
            <w:pPr>
              <w:widowControl/>
              <w:autoSpaceDE/>
              <w:autoSpaceDN/>
              <w:jc w:val="center"/>
              <w:rPr>
                <w:b/>
                <w:sz w:val="20"/>
                <w:szCs w:val="20"/>
              </w:rPr>
            </w:pPr>
            <w:r>
              <w:rPr>
                <w:sz w:val="16"/>
                <w:szCs w:val="16"/>
              </w:rPr>
              <w:t>What are the risks from it?</w:t>
            </w:r>
          </w:p>
        </w:tc>
        <w:tc>
          <w:tcPr>
            <w:tcW w:w="2107" w:type="dxa"/>
            <w:shd w:val="clear" w:color="auto" w:fill="D9D9D9"/>
          </w:tcPr>
          <w:p w14:paraId="56F084D8" w14:textId="77777777" w:rsidR="00156C2D" w:rsidRPr="007A49B1" w:rsidRDefault="00156C2D" w:rsidP="00FD79C0">
            <w:pPr>
              <w:widowControl/>
              <w:autoSpaceDE/>
              <w:autoSpaceDN/>
              <w:jc w:val="center"/>
              <w:rPr>
                <w:b/>
                <w:sz w:val="20"/>
                <w:szCs w:val="20"/>
              </w:rPr>
            </w:pPr>
            <w:r>
              <w:rPr>
                <w:b/>
                <w:sz w:val="20"/>
                <w:szCs w:val="20"/>
              </w:rPr>
              <w:t>Who is at risk?</w:t>
            </w:r>
          </w:p>
        </w:tc>
        <w:tc>
          <w:tcPr>
            <w:tcW w:w="6614" w:type="dxa"/>
            <w:shd w:val="clear" w:color="auto" w:fill="D9D9D9"/>
          </w:tcPr>
          <w:p w14:paraId="64253ED0" w14:textId="77777777" w:rsidR="00156C2D" w:rsidRDefault="00156C2D" w:rsidP="00FD79C0">
            <w:pPr>
              <w:widowControl/>
              <w:jc w:val="center"/>
              <w:rPr>
                <w:b/>
                <w:bCs/>
                <w:sz w:val="20"/>
                <w:szCs w:val="20"/>
              </w:rPr>
            </w:pPr>
            <w:r>
              <w:rPr>
                <w:b/>
                <w:bCs/>
                <w:sz w:val="20"/>
                <w:szCs w:val="20"/>
              </w:rPr>
              <w:t>What are you going to do about it?</w:t>
            </w:r>
          </w:p>
          <w:p w14:paraId="03E7A46E" w14:textId="77777777" w:rsidR="00156C2D" w:rsidRDefault="00156C2D" w:rsidP="00FD79C0">
            <w:pPr>
              <w:widowControl/>
              <w:autoSpaceDE/>
              <w:jc w:val="center"/>
              <w:rPr>
                <w:sz w:val="16"/>
                <w:szCs w:val="16"/>
              </w:rPr>
            </w:pPr>
            <w:r>
              <w:rPr>
                <w:sz w:val="16"/>
                <w:szCs w:val="16"/>
              </w:rPr>
              <w:t>How are the risks already controlled?</w:t>
            </w:r>
          </w:p>
          <w:p w14:paraId="689BD4E5" w14:textId="77777777" w:rsidR="00156C2D" w:rsidRDefault="00156C2D" w:rsidP="00FD79C0">
            <w:pPr>
              <w:widowControl/>
              <w:autoSpaceDE/>
              <w:jc w:val="center"/>
              <w:rPr>
                <w:sz w:val="16"/>
                <w:szCs w:val="16"/>
              </w:rPr>
            </w:pPr>
            <w:r>
              <w:rPr>
                <w:sz w:val="16"/>
                <w:szCs w:val="16"/>
              </w:rPr>
              <w:t>What extra controls are needed?</w:t>
            </w:r>
          </w:p>
          <w:p w14:paraId="3D43333A" w14:textId="77777777" w:rsidR="00156C2D" w:rsidRPr="007A49B1" w:rsidRDefault="00156C2D" w:rsidP="00FD79C0">
            <w:pPr>
              <w:widowControl/>
              <w:autoSpaceDE/>
              <w:autoSpaceDN/>
              <w:jc w:val="center"/>
              <w:rPr>
                <w:b/>
                <w:sz w:val="20"/>
                <w:szCs w:val="20"/>
              </w:rPr>
            </w:pPr>
            <w:r>
              <w:rPr>
                <w:sz w:val="16"/>
                <w:szCs w:val="16"/>
              </w:rPr>
              <w:t>How will they be communicated to young people and adults and remain inclusive to all needs?</w:t>
            </w:r>
          </w:p>
        </w:tc>
        <w:tc>
          <w:tcPr>
            <w:tcW w:w="3945" w:type="dxa"/>
            <w:shd w:val="clear" w:color="auto" w:fill="D9D9D9"/>
          </w:tcPr>
          <w:p w14:paraId="56111056" w14:textId="77777777" w:rsidR="00156C2D" w:rsidRDefault="00156C2D" w:rsidP="00FD79C0">
            <w:pPr>
              <w:widowControl/>
              <w:autoSpaceDE/>
              <w:jc w:val="center"/>
              <w:rPr>
                <w:b/>
                <w:bCs/>
                <w:sz w:val="20"/>
                <w:szCs w:val="20"/>
              </w:rPr>
            </w:pPr>
            <w:r>
              <w:rPr>
                <w:b/>
                <w:bCs/>
                <w:sz w:val="20"/>
                <w:szCs w:val="20"/>
              </w:rPr>
              <w:t xml:space="preserve">Review &amp; </w:t>
            </w:r>
            <w:proofErr w:type="gramStart"/>
            <w:r>
              <w:rPr>
                <w:b/>
                <w:bCs/>
                <w:sz w:val="20"/>
                <w:szCs w:val="20"/>
              </w:rPr>
              <w:t>revise</w:t>
            </w:r>
            <w:proofErr w:type="gramEnd"/>
          </w:p>
          <w:p w14:paraId="67AC8C08" w14:textId="77777777" w:rsidR="00156C2D" w:rsidRPr="007A49B1" w:rsidRDefault="00156C2D" w:rsidP="00FD79C0">
            <w:pPr>
              <w:widowControl/>
              <w:autoSpaceDE/>
              <w:autoSpaceDN/>
              <w:jc w:val="center"/>
              <w:rPr>
                <w:b/>
                <w:sz w:val="20"/>
                <w:szCs w:val="20"/>
              </w:rPr>
            </w:pPr>
            <w:r>
              <w:rPr>
                <w:sz w:val="16"/>
                <w:szCs w:val="16"/>
              </w:rPr>
              <w:t>What has changed that needs to be thought about and controlled?</w:t>
            </w:r>
          </w:p>
        </w:tc>
      </w:tr>
      <w:tr w:rsidR="00156C2D" w:rsidRPr="00C80DBE" w14:paraId="638E83F1" w14:textId="77777777" w:rsidTr="00FD79C0">
        <w:trPr>
          <w:trHeight w:val="769"/>
        </w:trPr>
        <w:tc>
          <w:tcPr>
            <w:tcW w:w="2785" w:type="dxa"/>
            <w:shd w:val="clear" w:color="auto" w:fill="auto"/>
          </w:tcPr>
          <w:p w14:paraId="444908E5" w14:textId="77777777" w:rsidR="00156C2D" w:rsidRPr="004F419F" w:rsidRDefault="00156C2D" w:rsidP="00FD79C0">
            <w:pPr>
              <w:widowControl/>
              <w:autoSpaceDE/>
              <w:rPr>
                <w:color w:val="FF0000"/>
                <w:sz w:val="14"/>
                <w:szCs w:val="14"/>
              </w:rPr>
            </w:pPr>
            <w:r w:rsidRPr="004F419F">
              <w:rPr>
                <w:b/>
                <w:color w:val="FF0000"/>
                <w:sz w:val="14"/>
                <w:szCs w:val="14"/>
              </w:rPr>
              <w:t>A hazard</w:t>
            </w:r>
            <w:r w:rsidRPr="004F419F">
              <w:rPr>
                <w:color w:val="FF0000"/>
                <w:sz w:val="14"/>
                <w:szCs w:val="14"/>
              </w:rPr>
              <w:t xml:space="preserve"> is something that may cause harm or damage.</w:t>
            </w:r>
          </w:p>
          <w:p w14:paraId="40E7022C" w14:textId="77777777" w:rsidR="00156C2D" w:rsidRPr="00001122" w:rsidRDefault="00156C2D" w:rsidP="00FD79C0">
            <w:pPr>
              <w:widowControl/>
              <w:autoSpaceDE/>
              <w:autoSpaceDN/>
              <w:rPr>
                <w:rFonts w:ascii="Segoe UI" w:eastAsia="Times New Roman" w:hAnsi="Segoe UI" w:cs="Segoe UI"/>
                <w:color w:val="FF0000"/>
                <w:sz w:val="16"/>
                <w:szCs w:val="16"/>
                <w:lang w:bidi="ar-SA"/>
              </w:rPr>
            </w:pPr>
            <w:r w:rsidRPr="004F419F">
              <w:rPr>
                <w:b/>
                <w:color w:val="FF0000"/>
                <w:sz w:val="14"/>
                <w:szCs w:val="14"/>
              </w:rPr>
              <w:t>The risk</w:t>
            </w:r>
            <w:r w:rsidRPr="004F419F">
              <w:rPr>
                <w:color w:val="FF0000"/>
                <w:sz w:val="14"/>
                <w:szCs w:val="14"/>
              </w:rPr>
              <w:t xml:space="preserve"> is the harm that may occur from the hazard.</w:t>
            </w:r>
          </w:p>
        </w:tc>
        <w:tc>
          <w:tcPr>
            <w:tcW w:w="2107" w:type="dxa"/>
            <w:shd w:val="clear" w:color="auto" w:fill="auto"/>
          </w:tcPr>
          <w:p w14:paraId="794B28AC" w14:textId="77777777" w:rsidR="00156C2D" w:rsidRPr="004F419F" w:rsidRDefault="00156C2D" w:rsidP="00FD79C0">
            <w:pPr>
              <w:widowControl/>
              <w:autoSpaceDE/>
              <w:rPr>
                <w:color w:val="FF0000"/>
                <w:sz w:val="14"/>
                <w:szCs w:val="14"/>
              </w:rPr>
            </w:pPr>
            <w:r w:rsidRPr="004F419F">
              <w:rPr>
                <w:color w:val="FF0000"/>
                <w:sz w:val="14"/>
                <w:szCs w:val="14"/>
              </w:rPr>
              <w:t>For example: young people,</w:t>
            </w:r>
          </w:p>
          <w:p w14:paraId="536454C1" w14:textId="77777777" w:rsidR="00156C2D" w:rsidRPr="004F419F" w:rsidRDefault="00156C2D" w:rsidP="00FD79C0">
            <w:pPr>
              <w:widowControl/>
              <w:autoSpaceDE/>
              <w:rPr>
                <w:color w:val="FF0000"/>
                <w:sz w:val="14"/>
                <w:szCs w:val="14"/>
              </w:rPr>
            </w:pPr>
            <w:r w:rsidRPr="004F419F">
              <w:rPr>
                <w:color w:val="FF0000"/>
                <w:sz w:val="14"/>
                <w:szCs w:val="14"/>
              </w:rPr>
              <w:t xml:space="preserve">adult volunteers, </w:t>
            </w:r>
          </w:p>
          <w:p w14:paraId="4B145D22" w14:textId="77777777" w:rsidR="00156C2D" w:rsidRPr="00001122" w:rsidRDefault="00156C2D" w:rsidP="00FD79C0">
            <w:pPr>
              <w:widowControl/>
              <w:autoSpaceDE/>
              <w:autoSpaceDN/>
              <w:rPr>
                <w:color w:val="FF0000"/>
                <w:sz w:val="16"/>
                <w:szCs w:val="16"/>
              </w:rPr>
            </w:pPr>
            <w:r w:rsidRPr="004F419F">
              <w:rPr>
                <w:color w:val="FF0000"/>
                <w:sz w:val="14"/>
                <w:szCs w:val="14"/>
              </w:rPr>
              <w:t>visitors</w:t>
            </w:r>
          </w:p>
        </w:tc>
        <w:tc>
          <w:tcPr>
            <w:tcW w:w="6614" w:type="dxa"/>
            <w:shd w:val="clear" w:color="auto" w:fill="auto"/>
          </w:tcPr>
          <w:p w14:paraId="6745C634" w14:textId="77777777" w:rsidR="00156C2D" w:rsidRPr="004F419F" w:rsidRDefault="00156C2D" w:rsidP="00FD79C0">
            <w:pPr>
              <w:widowControl/>
              <w:autoSpaceDE/>
              <w:rPr>
                <w:color w:val="FF0000"/>
                <w:sz w:val="14"/>
                <w:szCs w:val="14"/>
              </w:rPr>
            </w:pPr>
            <w:r w:rsidRPr="004F419F">
              <w:rPr>
                <w:b/>
                <w:color w:val="FF0000"/>
                <w:sz w:val="14"/>
                <w:szCs w:val="14"/>
              </w:rPr>
              <w:t xml:space="preserve">Controls </w:t>
            </w:r>
            <w:r w:rsidRPr="004F419F">
              <w:rPr>
                <w:color w:val="FF0000"/>
                <w:sz w:val="14"/>
                <w:szCs w:val="14"/>
              </w:rPr>
              <w:t xml:space="preserve">are ways of making the activity safer by removing or reducing the risk.  </w:t>
            </w:r>
          </w:p>
          <w:p w14:paraId="7AD1A575" w14:textId="77777777" w:rsidR="00156C2D" w:rsidRPr="00001122" w:rsidRDefault="00156C2D" w:rsidP="00FD79C0">
            <w:pPr>
              <w:widowControl/>
              <w:autoSpaceDE/>
              <w:autoSpaceDN/>
              <w:rPr>
                <w:color w:val="FF0000"/>
                <w:sz w:val="16"/>
                <w:szCs w:val="16"/>
              </w:rPr>
            </w:pPr>
            <w:r w:rsidRPr="004F419F">
              <w:rPr>
                <w:color w:val="FF0000"/>
                <w:sz w:val="14"/>
                <w:szCs w:val="14"/>
              </w:rPr>
              <w:t xml:space="preserve">For example, you may use a different piece of </w:t>
            </w:r>
            <w:proofErr w:type="gramStart"/>
            <w:r w:rsidRPr="004F419F">
              <w:rPr>
                <w:color w:val="FF0000"/>
                <w:sz w:val="14"/>
                <w:szCs w:val="14"/>
              </w:rPr>
              <w:t>equipment</w:t>
            </w:r>
            <w:proofErr w:type="gramEnd"/>
            <w:r w:rsidRPr="004F419F">
              <w:rPr>
                <w:color w:val="FF0000"/>
                <w:sz w:val="14"/>
                <w:szCs w:val="14"/>
              </w:rPr>
              <w:t xml:space="preserve"> or you might change the way you do the activity.</w:t>
            </w:r>
          </w:p>
        </w:tc>
        <w:tc>
          <w:tcPr>
            <w:tcW w:w="3945" w:type="dxa"/>
            <w:shd w:val="clear" w:color="auto" w:fill="auto"/>
          </w:tcPr>
          <w:p w14:paraId="57C58146" w14:textId="77777777" w:rsidR="00156C2D" w:rsidRPr="004F419F" w:rsidRDefault="00156C2D" w:rsidP="00FD79C0">
            <w:pPr>
              <w:widowControl/>
              <w:autoSpaceDE/>
              <w:rPr>
                <w:color w:val="FF0000"/>
                <w:sz w:val="14"/>
                <w:szCs w:val="14"/>
              </w:rPr>
            </w:pPr>
            <w:r w:rsidRPr="004F419F">
              <w:rPr>
                <w:color w:val="FF0000"/>
                <w:sz w:val="14"/>
                <w:szCs w:val="14"/>
              </w:rPr>
              <w:t xml:space="preserve">Keep </w:t>
            </w:r>
            <w:r w:rsidRPr="004F419F">
              <w:rPr>
                <w:b/>
                <w:bCs/>
                <w:color w:val="FF0000"/>
                <w:sz w:val="14"/>
                <w:szCs w:val="14"/>
              </w:rPr>
              <w:t>checking</w:t>
            </w:r>
            <w:r w:rsidRPr="004F419F">
              <w:rPr>
                <w:color w:val="FF0000"/>
                <w:sz w:val="14"/>
                <w:szCs w:val="14"/>
              </w:rPr>
              <w:t xml:space="preserve"> throughout the activity in case you need to change what you’re doing or even </w:t>
            </w:r>
            <w:r w:rsidRPr="004F419F">
              <w:rPr>
                <w:b/>
                <w:bCs/>
                <w:color w:val="FF0000"/>
                <w:sz w:val="14"/>
                <w:szCs w:val="14"/>
              </w:rPr>
              <w:t>stop</w:t>
            </w:r>
            <w:r w:rsidRPr="004F419F">
              <w:rPr>
                <w:color w:val="FF0000"/>
                <w:sz w:val="14"/>
                <w:szCs w:val="14"/>
              </w:rPr>
              <w:t xml:space="preserve"> the activity.</w:t>
            </w:r>
          </w:p>
          <w:p w14:paraId="4EFD395D" w14:textId="77777777" w:rsidR="00156C2D" w:rsidRPr="00001122" w:rsidRDefault="00156C2D" w:rsidP="00FD79C0">
            <w:pPr>
              <w:widowControl/>
              <w:autoSpaceDE/>
              <w:autoSpaceDN/>
              <w:rPr>
                <w:color w:val="FF0000"/>
                <w:sz w:val="16"/>
                <w:szCs w:val="16"/>
              </w:rPr>
            </w:pPr>
            <w:r w:rsidRPr="004F419F">
              <w:rPr>
                <w:color w:val="FF0000"/>
                <w:sz w:val="14"/>
                <w:szCs w:val="14"/>
              </w:rPr>
              <w:t>This is a great place to add comments which will be used as part of the review</w:t>
            </w:r>
            <w:r w:rsidRPr="004F419F">
              <w:rPr>
                <w:i/>
                <w:color w:val="FF0000"/>
                <w:sz w:val="14"/>
                <w:szCs w:val="14"/>
              </w:rPr>
              <w:t>.</w:t>
            </w:r>
          </w:p>
        </w:tc>
      </w:tr>
      <w:tr w:rsidR="00156C2D" w:rsidRPr="001C60E8" w14:paraId="1B452DE0" w14:textId="77777777" w:rsidTr="00FD79C0">
        <w:trPr>
          <w:trHeight w:val="769"/>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6D68A89D" w14:textId="77777777" w:rsidR="00156C2D" w:rsidRPr="00DA673E" w:rsidRDefault="00156C2D" w:rsidP="00FD79C0">
            <w:pPr>
              <w:widowControl/>
              <w:autoSpaceDE/>
              <w:autoSpaceDN/>
              <w:rPr>
                <w:b/>
                <w:sz w:val="20"/>
                <w:szCs w:val="20"/>
              </w:rPr>
            </w:pPr>
            <w:r>
              <w:rPr>
                <w:b/>
                <w:sz w:val="20"/>
                <w:szCs w:val="20"/>
              </w:rPr>
              <w:t>Venue away from HQ:</w:t>
            </w:r>
          </w:p>
          <w:p w14:paraId="631976BC" w14:textId="77777777" w:rsidR="00156C2D" w:rsidRPr="00DA673E" w:rsidRDefault="00156C2D" w:rsidP="00FD79C0">
            <w:pPr>
              <w:widowControl/>
              <w:autoSpaceDE/>
              <w:autoSpaceDN/>
              <w:rPr>
                <w:sz w:val="20"/>
                <w:szCs w:val="20"/>
              </w:rPr>
            </w:pPr>
            <w:r w:rsidRPr="00DA673E">
              <w:rPr>
                <w:sz w:val="20"/>
                <w:szCs w:val="20"/>
              </w:rPr>
              <w:t>Getting to and from</w:t>
            </w:r>
          </w:p>
          <w:p w14:paraId="62ECF31F" w14:textId="77777777" w:rsidR="00156C2D" w:rsidRPr="00DA673E" w:rsidRDefault="00156C2D" w:rsidP="00FD79C0">
            <w:pPr>
              <w:widowControl/>
              <w:autoSpaceDE/>
              <w:autoSpaceDN/>
              <w:rPr>
                <w:sz w:val="20"/>
                <w:szCs w:val="20"/>
              </w:rPr>
            </w:pPr>
          </w:p>
          <w:p w14:paraId="3737CA86" w14:textId="77777777" w:rsidR="00156C2D" w:rsidRPr="00DA673E" w:rsidRDefault="00156C2D" w:rsidP="00FD79C0">
            <w:pPr>
              <w:widowControl/>
              <w:autoSpaceDE/>
              <w:autoSpaceDN/>
              <w:rPr>
                <w:b/>
                <w:sz w:val="20"/>
                <w:szCs w:val="20"/>
              </w:rPr>
            </w:pP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2613D7C" w14:textId="77777777" w:rsidR="00156C2D" w:rsidRPr="00DA673E" w:rsidRDefault="00156C2D" w:rsidP="00FD79C0">
            <w:pPr>
              <w:widowControl/>
              <w:autoSpaceDE/>
              <w:autoSpaceDN/>
              <w:rPr>
                <w:color w:val="FF0000"/>
                <w:sz w:val="16"/>
                <w:szCs w:val="16"/>
              </w:rPr>
            </w:pPr>
            <w:r>
              <w:rPr>
                <w:sz w:val="20"/>
                <w:szCs w:val="20"/>
              </w:rPr>
              <w:t>All participants</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1780B0D7" w14:textId="77777777" w:rsidR="00156C2D" w:rsidRPr="004F419F" w:rsidRDefault="00156C2D" w:rsidP="00FD79C0">
            <w:pPr>
              <w:rPr>
                <w:sz w:val="20"/>
                <w:szCs w:val="20"/>
              </w:rPr>
            </w:pPr>
            <w:r w:rsidRPr="004F419F">
              <w:rPr>
                <w:sz w:val="20"/>
                <w:szCs w:val="20"/>
              </w:rPr>
              <w:t xml:space="preserve">Consider the safest way to transport to the venue. </w:t>
            </w:r>
          </w:p>
          <w:p w14:paraId="3F0CE612" w14:textId="77777777" w:rsidR="00156C2D" w:rsidRPr="004F419F" w:rsidRDefault="00156C2D" w:rsidP="00FD79C0">
            <w:pPr>
              <w:rPr>
                <w:sz w:val="20"/>
                <w:szCs w:val="20"/>
              </w:rPr>
            </w:pPr>
            <w:r w:rsidRPr="004F419F">
              <w:rPr>
                <w:sz w:val="20"/>
                <w:szCs w:val="20"/>
              </w:rPr>
              <w:t>Parents bringing the YP straight there is best.  Ensure a meeting point in a safe area (</w:t>
            </w:r>
            <w:proofErr w:type="spellStart"/>
            <w:r w:rsidRPr="004F419F">
              <w:rPr>
                <w:sz w:val="20"/>
                <w:szCs w:val="20"/>
              </w:rPr>
              <w:t>eg.</w:t>
            </w:r>
            <w:proofErr w:type="spellEnd"/>
            <w:r w:rsidRPr="004F419F">
              <w:rPr>
                <w:sz w:val="20"/>
                <w:szCs w:val="20"/>
              </w:rPr>
              <w:t xml:space="preserve"> Away from the car park) is </w:t>
            </w:r>
            <w:proofErr w:type="gramStart"/>
            <w:r w:rsidRPr="004F419F">
              <w:rPr>
                <w:sz w:val="20"/>
                <w:szCs w:val="20"/>
              </w:rPr>
              <w:t>indicated</w:t>
            </w:r>
            <w:proofErr w:type="gramEnd"/>
          </w:p>
          <w:p w14:paraId="6CE322B1" w14:textId="77777777" w:rsidR="00156C2D" w:rsidRPr="004F419F" w:rsidRDefault="00156C2D" w:rsidP="00FD79C0">
            <w:pPr>
              <w:rPr>
                <w:sz w:val="20"/>
                <w:szCs w:val="20"/>
              </w:rPr>
            </w:pPr>
            <w:r w:rsidRPr="004F419F">
              <w:rPr>
                <w:sz w:val="20"/>
                <w:szCs w:val="20"/>
              </w:rPr>
              <w:t>If walking there with leaders, assess the number of adults required to be safe – this may be more than the standard ratio required.</w:t>
            </w:r>
          </w:p>
          <w:p w14:paraId="60B6DE8E" w14:textId="77777777" w:rsidR="00156C2D" w:rsidRPr="004F419F" w:rsidRDefault="00156C2D" w:rsidP="00FD79C0">
            <w:pPr>
              <w:rPr>
                <w:sz w:val="20"/>
                <w:szCs w:val="20"/>
              </w:rPr>
            </w:pPr>
            <w:r w:rsidRPr="004F419F">
              <w:rPr>
                <w:sz w:val="20"/>
                <w:szCs w:val="20"/>
              </w:rPr>
              <w:t>Consider terrain, traffic, weather, time of day, excitement of YP etc. (A separate RA for walking to/from may be necessary.)</w:t>
            </w:r>
          </w:p>
        </w:tc>
        <w:tc>
          <w:tcPr>
            <w:tcW w:w="3945" w:type="dxa"/>
            <w:tcBorders>
              <w:top w:val="single" w:sz="4" w:space="0" w:color="auto"/>
              <w:left w:val="single" w:sz="4" w:space="0" w:color="auto"/>
              <w:bottom w:val="single" w:sz="4" w:space="0" w:color="auto"/>
              <w:right w:val="single" w:sz="4" w:space="0" w:color="auto"/>
            </w:tcBorders>
            <w:shd w:val="clear" w:color="auto" w:fill="auto"/>
          </w:tcPr>
          <w:p w14:paraId="6284C9F9" w14:textId="77777777" w:rsidR="00156C2D" w:rsidRPr="00DA673E" w:rsidRDefault="00156C2D" w:rsidP="00FD79C0">
            <w:pPr>
              <w:widowControl/>
              <w:autoSpaceDE/>
              <w:autoSpaceDN/>
              <w:rPr>
                <w:color w:val="FF0000"/>
                <w:sz w:val="16"/>
                <w:szCs w:val="16"/>
              </w:rPr>
            </w:pPr>
          </w:p>
        </w:tc>
      </w:tr>
      <w:tr w:rsidR="00156C2D" w:rsidRPr="001C60E8" w14:paraId="488219D8" w14:textId="77777777" w:rsidTr="00FD79C0">
        <w:trPr>
          <w:trHeight w:val="678"/>
        </w:trPr>
        <w:tc>
          <w:tcPr>
            <w:tcW w:w="2785" w:type="dxa"/>
            <w:shd w:val="clear" w:color="auto" w:fill="auto"/>
          </w:tcPr>
          <w:p w14:paraId="47FDAABD" w14:textId="77777777" w:rsidR="00156C2D" w:rsidRDefault="00156C2D" w:rsidP="00FD79C0">
            <w:pPr>
              <w:widowControl/>
              <w:autoSpaceDE/>
              <w:autoSpaceDN/>
              <w:rPr>
                <w:b/>
                <w:sz w:val="20"/>
                <w:szCs w:val="20"/>
              </w:rPr>
            </w:pPr>
            <w:r w:rsidRPr="00DA673E">
              <w:rPr>
                <w:sz w:val="20"/>
                <w:szCs w:val="20"/>
              </w:rPr>
              <w:t>Adult supervision</w:t>
            </w:r>
          </w:p>
        </w:tc>
        <w:tc>
          <w:tcPr>
            <w:tcW w:w="2107" w:type="dxa"/>
            <w:shd w:val="clear" w:color="auto" w:fill="auto"/>
          </w:tcPr>
          <w:p w14:paraId="698BEF9F" w14:textId="77777777" w:rsidR="00156C2D" w:rsidRDefault="00156C2D" w:rsidP="00FD79C0">
            <w:pPr>
              <w:rPr>
                <w:sz w:val="20"/>
                <w:szCs w:val="20"/>
              </w:rPr>
            </w:pPr>
            <w:r>
              <w:rPr>
                <w:sz w:val="20"/>
                <w:szCs w:val="20"/>
              </w:rPr>
              <w:t>Young People</w:t>
            </w:r>
          </w:p>
        </w:tc>
        <w:tc>
          <w:tcPr>
            <w:tcW w:w="6614" w:type="dxa"/>
            <w:shd w:val="clear" w:color="auto" w:fill="auto"/>
          </w:tcPr>
          <w:p w14:paraId="3874943C" w14:textId="77777777" w:rsidR="00156C2D" w:rsidRPr="004F419F" w:rsidRDefault="00156C2D" w:rsidP="00FD79C0">
            <w:pPr>
              <w:rPr>
                <w:rStyle w:val="Hyperlink"/>
                <w:sz w:val="20"/>
                <w:szCs w:val="20"/>
              </w:rPr>
            </w:pPr>
            <w:r w:rsidRPr="004F419F">
              <w:rPr>
                <w:sz w:val="20"/>
                <w:szCs w:val="20"/>
              </w:rPr>
              <w:t xml:space="preserve">Get extra help from parents if needed to keep adult numbers at required </w:t>
            </w:r>
            <w:hyperlink r:id="rId4" w:history="1">
              <w:r w:rsidRPr="004F419F">
                <w:rPr>
                  <w:rStyle w:val="Hyperlink"/>
                  <w:sz w:val="20"/>
                  <w:szCs w:val="20"/>
                </w:rPr>
                <w:t>adult : young people ratio</w:t>
              </w:r>
            </w:hyperlink>
            <w:r w:rsidRPr="004F419F">
              <w:rPr>
                <w:rStyle w:val="Hyperlink"/>
                <w:sz w:val="20"/>
                <w:szCs w:val="20"/>
              </w:rPr>
              <w:t xml:space="preserve">. </w:t>
            </w:r>
          </w:p>
          <w:p w14:paraId="6B6783BB" w14:textId="77777777" w:rsidR="00156C2D" w:rsidRPr="004F419F" w:rsidRDefault="00156C2D" w:rsidP="00FD79C0">
            <w:pPr>
              <w:rPr>
                <w:rStyle w:val="Hyperlink"/>
                <w:sz w:val="20"/>
                <w:szCs w:val="20"/>
              </w:rPr>
            </w:pPr>
            <w:r w:rsidRPr="004F419F">
              <w:rPr>
                <w:rStyle w:val="Hyperlink"/>
                <w:sz w:val="20"/>
                <w:szCs w:val="20"/>
              </w:rPr>
              <w:t xml:space="preserve">Leaders to have overall supervision, regular head counts and checks on behaviour and </w:t>
            </w:r>
            <w:proofErr w:type="gramStart"/>
            <w:r w:rsidRPr="004F419F">
              <w:rPr>
                <w:rStyle w:val="Hyperlink"/>
                <w:sz w:val="20"/>
                <w:szCs w:val="20"/>
              </w:rPr>
              <w:t>wellbeing</w:t>
            </w:r>
            <w:proofErr w:type="gramEnd"/>
          </w:p>
          <w:p w14:paraId="7D359723" w14:textId="77777777" w:rsidR="00156C2D" w:rsidRPr="004F419F" w:rsidRDefault="00156C2D" w:rsidP="00FD79C0">
            <w:pPr>
              <w:rPr>
                <w:rStyle w:val="Hyperlink"/>
                <w:sz w:val="20"/>
                <w:szCs w:val="20"/>
              </w:rPr>
            </w:pPr>
            <w:r w:rsidRPr="004F419F">
              <w:rPr>
                <w:rStyle w:val="Hyperlink"/>
                <w:sz w:val="20"/>
                <w:szCs w:val="20"/>
              </w:rPr>
              <w:t xml:space="preserve">Leaders to be aware of members of the public and any interaction with YP to be monitored/ </w:t>
            </w:r>
            <w:proofErr w:type="gramStart"/>
            <w:r w:rsidRPr="004F419F">
              <w:rPr>
                <w:rStyle w:val="Hyperlink"/>
                <w:sz w:val="20"/>
                <w:szCs w:val="20"/>
              </w:rPr>
              <w:t>supervised</w:t>
            </w:r>
            <w:proofErr w:type="gramEnd"/>
          </w:p>
          <w:p w14:paraId="0BF423D0" w14:textId="77777777" w:rsidR="00156C2D" w:rsidRPr="004F419F" w:rsidRDefault="00156C2D" w:rsidP="00FD79C0">
            <w:pPr>
              <w:widowControl/>
              <w:autoSpaceDE/>
              <w:rPr>
                <w:sz w:val="20"/>
                <w:szCs w:val="20"/>
              </w:rPr>
            </w:pPr>
            <w:r w:rsidRPr="004F419F">
              <w:rPr>
                <w:sz w:val="20"/>
                <w:szCs w:val="20"/>
              </w:rPr>
              <w:t xml:space="preserve">Consideration made of whether extra adult is help needed for the specific event and/or any specific </w:t>
            </w:r>
            <w:proofErr w:type="gramStart"/>
            <w:r w:rsidRPr="004F419F">
              <w:rPr>
                <w:sz w:val="20"/>
                <w:szCs w:val="20"/>
              </w:rPr>
              <w:t>child</w:t>
            </w:r>
            <w:proofErr w:type="gramEnd"/>
          </w:p>
          <w:p w14:paraId="300E8D0C" w14:textId="77777777" w:rsidR="00156C2D" w:rsidRPr="004F419F" w:rsidRDefault="00156C2D" w:rsidP="00FD79C0">
            <w:pPr>
              <w:rPr>
                <w:sz w:val="20"/>
                <w:szCs w:val="20"/>
              </w:rPr>
            </w:pPr>
            <w:r w:rsidRPr="004F419F">
              <w:rPr>
                <w:sz w:val="20"/>
                <w:szCs w:val="20"/>
              </w:rPr>
              <w:t>Ensure all leaders and helpers are aware of level of support needed for younger groups (</w:t>
            </w:r>
            <w:proofErr w:type="spellStart"/>
            <w:r w:rsidRPr="004F419F">
              <w:rPr>
                <w:sz w:val="20"/>
                <w:szCs w:val="20"/>
              </w:rPr>
              <w:t>eg.</w:t>
            </w:r>
            <w:proofErr w:type="spellEnd"/>
            <w:r w:rsidRPr="004F419F">
              <w:rPr>
                <w:sz w:val="20"/>
                <w:szCs w:val="20"/>
              </w:rPr>
              <w:t xml:space="preserve"> frequent toilet visits, help on equipment)</w:t>
            </w:r>
          </w:p>
        </w:tc>
        <w:tc>
          <w:tcPr>
            <w:tcW w:w="3945" w:type="dxa"/>
            <w:shd w:val="clear" w:color="auto" w:fill="auto"/>
          </w:tcPr>
          <w:p w14:paraId="3945DED3" w14:textId="77777777" w:rsidR="00156C2D" w:rsidRPr="00F47E2E" w:rsidRDefault="00156C2D" w:rsidP="00FD79C0">
            <w:pPr>
              <w:rPr>
                <w:sz w:val="20"/>
                <w:szCs w:val="20"/>
              </w:rPr>
            </w:pPr>
          </w:p>
        </w:tc>
      </w:tr>
      <w:tr w:rsidR="00156C2D" w:rsidRPr="001C60E8" w14:paraId="6A9783E4" w14:textId="77777777" w:rsidTr="00FD79C0">
        <w:trPr>
          <w:trHeight w:val="678"/>
        </w:trPr>
        <w:tc>
          <w:tcPr>
            <w:tcW w:w="2785" w:type="dxa"/>
            <w:shd w:val="clear" w:color="auto" w:fill="auto"/>
          </w:tcPr>
          <w:p w14:paraId="42266177" w14:textId="77777777" w:rsidR="00156C2D" w:rsidRDefault="00156C2D" w:rsidP="00FD79C0">
            <w:pPr>
              <w:widowControl/>
              <w:autoSpaceDE/>
              <w:autoSpaceDN/>
              <w:rPr>
                <w:b/>
                <w:sz w:val="20"/>
                <w:szCs w:val="20"/>
              </w:rPr>
            </w:pPr>
            <w:r>
              <w:rPr>
                <w:b/>
                <w:sz w:val="20"/>
                <w:szCs w:val="20"/>
              </w:rPr>
              <w:lastRenderedPageBreak/>
              <w:t>Losing Young People (YP)</w:t>
            </w:r>
          </w:p>
        </w:tc>
        <w:tc>
          <w:tcPr>
            <w:tcW w:w="2107" w:type="dxa"/>
            <w:shd w:val="clear" w:color="auto" w:fill="auto"/>
          </w:tcPr>
          <w:p w14:paraId="5575DE95" w14:textId="77777777" w:rsidR="00156C2D" w:rsidRDefault="00156C2D" w:rsidP="00FD79C0">
            <w:pPr>
              <w:rPr>
                <w:sz w:val="20"/>
                <w:szCs w:val="20"/>
              </w:rPr>
            </w:pPr>
            <w:r w:rsidRPr="00BC7D26">
              <w:rPr>
                <w:sz w:val="20"/>
                <w:szCs w:val="20"/>
              </w:rPr>
              <w:t>Young people</w:t>
            </w:r>
          </w:p>
        </w:tc>
        <w:tc>
          <w:tcPr>
            <w:tcW w:w="6614" w:type="dxa"/>
            <w:shd w:val="clear" w:color="auto" w:fill="auto"/>
          </w:tcPr>
          <w:p w14:paraId="25E8D77E" w14:textId="77777777" w:rsidR="00156C2D" w:rsidRPr="004F419F" w:rsidRDefault="00156C2D" w:rsidP="00FD79C0">
            <w:pPr>
              <w:rPr>
                <w:sz w:val="20"/>
                <w:szCs w:val="20"/>
              </w:rPr>
            </w:pPr>
            <w:r w:rsidRPr="004F419F">
              <w:rPr>
                <w:sz w:val="20"/>
                <w:szCs w:val="20"/>
              </w:rPr>
              <w:t>Carry out a register at the start and, preferably have more than one copy between the leader team.  Include basic emergency contact details and an agreed action plan for dealing with emergencies.</w:t>
            </w:r>
          </w:p>
          <w:p w14:paraId="709FBCAF" w14:textId="77777777" w:rsidR="00156C2D" w:rsidRPr="004F419F" w:rsidRDefault="00156C2D" w:rsidP="00FD79C0">
            <w:pPr>
              <w:rPr>
                <w:sz w:val="20"/>
                <w:szCs w:val="20"/>
              </w:rPr>
            </w:pPr>
            <w:r w:rsidRPr="004F419F">
              <w:rPr>
                <w:sz w:val="20"/>
                <w:szCs w:val="20"/>
              </w:rPr>
              <w:t>Headcounts during the activity</w:t>
            </w:r>
          </w:p>
          <w:p w14:paraId="3B168374" w14:textId="77777777" w:rsidR="00156C2D" w:rsidRPr="004F419F" w:rsidRDefault="00156C2D" w:rsidP="00FD79C0">
            <w:pPr>
              <w:rPr>
                <w:sz w:val="20"/>
                <w:szCs w:val="20"/>
              </w:rPr>
            </w:pPr>
            <w:r w:rsidRPr="004F419F">
              <w:rPr>
                <w:sz w:val="20"/>
                <w:szCs w:val="20"/>
              </w:rPr>
              <w:t xml:space="preserve">Use a buddy system and fully brief YP at the beginning of the </w:t>
            </w:r>
            <w:proofErr w:type="gramStart"/>
            <w:r w:rsidRPr="004F419F">
              <w:rPr>
                <w:sz w:val="20"/>
                <w:szCs w:val="20"/>
              </w:rPr>
              <w:t>visit</w:t>
            </w:r>
            <w:proofErr w:type="gramEnd"/>
          </w:p>
          <w:p w14:paraId="69BDD8F9" w14:textId="77777777" w:rsidR="00156C2D" w:rsidRPr="004F419F" w:rsidRDefault="00156C2D" w:rsidP="00FD79C0">
            <w:pPr>
              <w:rPr>
                <w:sz w:val="20"/>
                <w:szCs w:val="20"/>
              </w:rPr>
            </w:pPr>
            <w:r w:rsidRPr="004F419F">
              <w:rPr>
                <w:sz w:val="20"/>
                <w:szCs w:val="20"/>
              </w:rPr>
              <w:t xml:space="preserve">Put younger children into small groups and allocate a specific adult to each </w:t>
            </w:r>
            <w:proofErr w:type="gramStart"/>
            <w:r w:rsidRPr="004F419F">
              <w:rPr>
                <w:sz w:val="20"/>
                <w:szCs w:val="20"/>
              </w:rPr>
              <w:t>group</w:t>
            </w:r>
            <w:proofErr w:type="gramEnd"/>
          </w:p>
          <w:p w14:paraId="3339AE83" w14:textId="77777777" w:rsidR="00156C2D" w:rsidRPr="004F419F" w:rsidRDefault="00156C2D" w:rsidP="00FD79C0">
            <w:pPr>
              <w:rPr>
                <w:sz w:val="20"/>
                <w:szCs w:val="20"/>
              </w:rPr>
            </w:pPr>
            <w:r w:rsidRPr="004F419F">
              <w:rPr>
                <w:sz w:val="20"/>
                <w:szCs w:val="20"/>
              </w:rPr>
              <w:t>Have a clear ‘home base’ and ensure YP know where it is.</w:t>
            </w:r>
          </w:p>
          <w:p w14:paraId="46E89A33" w14:textId="77777777" w:rsidR="00156C2D" w:rsidRPr="004F419F" w:rsidRDefault="00156C2D" w:rsidP="00FD79C0">
            <w:pPr>
              <w:rPr>
                <w:sz w:val="20"/>
                <w:szCs w:val="20"/>
              </w:rPr>
            </w:pPr>
            <w:r w:rsidRPr="004F419F">
              <w:rPr>
                <w:sz w:val="20"/>
                <w:szCs w:val="20"/>
              </w:rPr>
              <w:t xml:space="preserve">Do an orientation tour with the YP, </w:t>
            </w:r>
            <w:proofErr w:type="spellStart"/>
            <w:r w:rsidRPr="004F419F">
              <w:rPr>
                <w:sz w:val="20"/>
                <w:szCs w:val="20"/>
              </w:rPr>
              <w:t>eg</w:t>
            </w:r>
            <w:proofErr w:type="spellEnd"/>
            <w:r w:rsidRPr="004F419F">
              <w:rPr>
                <w:sz w:val="20"/>
                <w:szCs w:val="20"/>
              </w:rPr>
              <w:t>: here is the toilet, this is how far you can go. Clarify area boundaries with them.</w:t>
            </w:r>
          </w:p>
          <w:p w14:paraId="647082B9" w14:textId="77777777" w:rsidR="00156C2D" w:rsidRPr="004F419F" w:rsidRDefault="00156C2D" w:rsidP="00FD79C0">
            <w:pPr>
              <w:rPr>
                <w:sz w:val="20"/>
                <w:szCs w:val="20"/>
              </w:rPr>
            </w:pPr>
            <w:r w:rsidRPr="004F419F">
              <w:rPr>
                <w:sz w:val="20"/>
                <w:szCs w:val="20"/>
              </w:rPr>
              <w:t>Ensure the activity has regular breaks to allow for a headcount of those present.</w:t>
            </w:r>
          </w:p>
        </w:tc>
        <w:tc>
          <w:tcPr>
            <w:tcW w:w="3945" w:type="dxa"/>
            <w:shd w:val="clear" w:color="auto" w:fill="auto"/>
          </w:tcPr>
          <w:p w14:paraId="4B53D823" w14:textId="77777777" w:rsidR="00156C2D" w:rsidRPr="00F47E2E" w:rsidRDefault="00156C2D" w:rsidP="00FD79C0">
            <w:pPr>
              <w:rPr>
                <w:sz w:val="20"/>
                <w:szCs w:val="20"/>
              </w:rPr>
            </w:pPr>
          </w:p>
        </w:tc>
      </w:tr>
      <w:tr w:rsidR="00156C2D" w:rsidRPr="001C60E8" w14:paraId="3DF76A4D" w14:textId="77777777" w:rsidTr="00FD79C0">
        <w:trPr>
          <w:trHeight w:val="678"/>
        </w:trPr>
        <w:tc>
          <w:tcPr>
            <w:tcW w:w="2785" w:type="dxa"/>
            <w:shd w:val="clear" w:color="auto" w:fill="auto"/>
          </w:tcPr>
          <w:p w14:paraId="51AB9F1D" w14:textId="77777777" w:rsidR="00156C2D" w:rsidRDefault="00156C2D" w:rsidP="00FD79C0">
            <w:pPr>
              <w:widowControl/>
              <w:autoSpaceDE/>
              <w:autoSpaceDN/>
              <w:rPr>
                <w:b/>
                <w:sz w:val="20"/>
                <w:szCs w:val="20"/>
              </w:rPr>
            </w:pPr>
            <w:r>
              <w:rPr>
                <w:b/>
                <w:sz w:val="20"/>
                <w:szCs w:val="20"/>
              </w:rPr>
              <w:t>Surfaces</w:t>
            </w:r>
            <w:r w:rsidRPr="00F47E2E">
              <w:rPr>
                <w:b/>
                <w:sz w:val="20"/>
                <w:szCs w:val="20"/>
              </w:rPr>
              <w:t xml:space="preserve">: </w:t>
            </w:r>
          </w:p>
          <w:p w14:paraId="4003FAD8" w14:textId="77777777" w:rsidR="00156C2D" w:rsidRPr="00F47E2E" w:rsidRDefault="00156C2D" w:rsidP="00FD79C0">
            <w:pPr>
              <w:widowControl/>
              <w:autoSpaceDE/>
              <w:autoSpaceDN/>
              <w:rPr>
                <w:sz w:val="20"/>
                <w:szCs w:val="20"/>
              </w:rPr>
            </w:pPr>
            <w:r w:rsidRPr="00F47E2E">
              <w:rPr>
                <w:sz w:val="20"/>
                <w:szCs w:val="20"/>
              </w:rPr>
              <w:t>slips, trips, and falls.</w:t>
            </w:r>
          </w:p>
        </w:tc>
        <w:tc>
          <w:tcPr>
            <w:tcW w:w="2107" w:type="dxa"/>
            <w:shd w:val="clear" w:color="auto" w:fill="auto"/>
          </w:tcPr>
          <w:p w14:paraId="73BB0C1A" w14:textId="77777777" w:rsidR="00156C2D" w:rsidRPr="00F47E2E" w:rsidRDefault="00156C2D" w:rsidP="00FD79C0">
            <w:pPr>
              <w:rPr>
                <w:sz w:val="20"/>
                <w:szCs w:val="20"/>
              </w:rPr>
            </w:pPr>
            <w:r>
              <w:rPr>
                <w:sz w:val="20"/>
                <w:szCs w:val="20"/>
              </w:rPr>
              <w:t>All participants</w:t>
            </w:r>
          </w:p>
        </w:tc>
        <w:tc>
          <w:tcPr>
            <w:tcW w:w="6614" w:type="dxa"/>
            <w:shd w:val="clear" w:color="auto" w:fill="auto"/>
          </w:tcPr>
          <w:p w14:paraId="69CC4744" w14:textId="77777777" w:rsidR="00156C2D" w:rsidRPr="004F419F" w:rsidRDefault="00156C2D" w:rsidP="00FD79C0">
            <w:pPr>
              <w:rPr>
                <w:sz w:val="20"/>
                <w:szCs w:val="20"/>
              </w:rPr>
            </w:pPr>
            <w:r w:rsidRPr="004F419F">
              <w:rPr>
                <w:sz w:val="20"/>
                <w:szCs w:val="20"/>
              </w:rPr>
              <w:t>Check that the activity area is clear of objects likely to cause an increased risk of tripping or slipping or cause injury if someone falls on them.</w:t>
            </w:r>
          </w:p>
          <w:p w14:paraId="5CD6E56D" w14:textId="77777777" w:rsidR="00156C2D" w:rsidRPr="004F419F" w:rsidRDefault="00156C2D" w:rsidP="00FD79C0">
            <w:pPr>
              <w:rPr>
                <w:sz w:val="20"/>
                <w:szCs w:val="20"/>
              </w:rPr>
            </w:pPr>
            <w:r w:rsidRPr="004F419F">
              <w:rPr>
                <w:sz w:val="20"/>
                <w:szCs w:val="20"/>
              </w:rPr>
              <w:t xml:space="preserve">Consider an alternative activity if weather has made surfaces slippery and </w:t>
            </w:r>
            <w:proofErr w:type="gramStart"/>
            <w:r w:rsidRPr="004F419F">
              <w:rPr>
                <w:sz w:val="20"/>
                <w:szCs w:val="20"/>
              </w:rPr>
              <w:t>unsafe</w:t>
            </w:r>
            <w:proofErr w:type="gramEnd"/>
          </w:p>
          <w:p w14:paraId="3B2C6BC0" w14:textId="77777777" w:rsidR="00156C2D" w:rsidRPr="004F419F" w:rsidRDefault="00156C2D" w:rsidP="00FD79C0">
            <w:pPr>
              <w:rPr>
                <w:sz w:val="20"/>
                <w:szCs w:val="20"/>
              </w:rPr>
            </w:pPr>
            <w:r w:rsidRPr="004F419F">
              <w:rPr>
                <w:sz w:val="20"/>
                <w:szCs w:val="20"/>
              </w:rPr>
              <w:t xml:space="preserve">Make sure that YP are wearing appropriate footwear and it’s secured to their feet (check laces are tied and so on).  </w:t>
            </w:r>
          </w:p>
        </w:tc>
        <w:tc>
          <w:tcPr>
            <w:tcW w:w="3945" w:type="dxa"/>
            <w:shd w:val="clear" w:color="auto" w:fill="auto"/>
          </w:tcPr>
          <w:p w14:paraId="322E86D5" w14:textId="77777777" w:rsidR="00156C2D" w:rsidRPr="00F47E2E" w:rsidRDefault="00156C2D" w:rsidP="00FD79C0">
            <w:pPr>
              <w:rPr>
                <w:sz w:val="20"/>
                <w:szCs w:val="20"/>
              </w:rPr>
            </w:pPr>
          </w:p>
        </w:tc>
      </w:tr>
      <w:tr w:rsidR="00156C2D" w:rsidRPr="001C60E8" w14:paraId="470E1169" w14:textId="77777777" w:rsidTr="00FD79C0">
        <w:trPr>
          <w:trHeight w:val="686"/>
        </w:trPr>
        <w:tc>
          <w:tcPr>
            <w:tcW w:w="2785" w:type="dxa"/>
            <w:shd w:val="clear" w:color="auto" w:fill="auto"/>
          </w:tcPr>
          <w:p w14:paraId="57B5EC67" w14:textId="77777777" w:rsidR="00156C2D" w:rsidRPr="004F419F" w:rsidRDefault="00156C2D" w:rsidP="00FD79C0">
            <w:pPr>
              <w:widowControl/>
              <w:autoSpaceDE/>
              <w:autoSpaceDN/>
              <w:rPr>
                <w:bCs/>
                <w:sz w:val="20"/>
                <w:szCs w:val="20"/>
              </w:rPr>
            </w:pPr>
            <w:r w:rsidRPr="004F419F">
              <w:rPr>
                <w:b/>
                <w:sz w:val="20"/>
                <w:szCs w:val="20"/>
              </w:rPr>
              <w:t>Active games</w:t>
            </w:r>
            <w:r w:rsidRPr="004F419F">
              <w:rPr>
                <w:bCs/>
                <w:sz w:val="20"/>
                <w:szCs w:val="20"/>
              </w:rPr>
              <w:t xml:space="preserve"> </w:t>
            </w:r>
          </w:p>
          <w:p w14:paraId="793B22DA" w14:textId="77777777" w:rsidR="00156C2D" w:rsidRPr="004F419F" w:rsidRDefault="00156C2D" w:rsidP="00FD79C0">
            <w:pPr>
              <w:widowControl/>
              <w:autoSpaceDE/>
              <w:autoSpaceDN/>
              <w:rPr>
                <w:bCs/>
                <w:sz w:val="20"/>
                <w:szCs w:val="20"/>
              </w:rPr>
            </w:pPr>
            <w:r w:rsidRPr="004F419F">
              <w:rPr>
                <w:bCs/>
                <w:sz w:val="20"/>
                <w:szCs w:val="20"/>
              </w:rPr>
              <w:t>collisions,</w:t>
            </w:r>
          </w:p>
          <w:p w14:paraId="6CB4F390" w14:textId="77777777" w:rsidR="00156C2D" w:rsidRDefault="00156C2D" w:rsidP="00FD79C0">
            <w:pPr>
              <w:widowControl/>
              <w:autoSpaceDE/>
              <w:autoSpaceDN/>
              <w:rPr>
                <w:bCs/>
                <w:sz w:val="20"/>
                <w:szCs w:val="20"/>
              </w:rPr>
            </w:pPr>
            <w:r w:rsidRPr="00F47E2E">
              <w:rPr>
                <w:bCs/>
                <w:sz w:val="20"/>
                <w:szCs w:val="20"/>
              </w:rPr>
              <w:t xml:space="preserve">tripping up, </w:t>
            </w:r>
          </w:p>
          <w:p w14:paraId="74F0CA94" w14:textId="77777777" w:rsidR="00156C2D" w:rsidRPr="00F47E2E" w:rsidRDefault="00156C2D" w:rsidP="00FD79C0">
            <w:pPr>
              <w:widowControl/>
              <w:autoSpaceDE/>
              <w:autoSpaceDN/>
              <w:rPr>
                <w:b/>
                <w:sz w:val="20"/>
                <w:szCs w:val="20"/>
              </w:rPr>
            </w:pPr>
          </w:p>
        </w:tc>
        <w:tc>
          <w:tcPr>
            <w:tcW w:w="2107" w:type="dxa"/>
            <w:shd w:val="clear" w:color="auto" w:fill="auto"/>
          </w:tcPr>
          <w:p w14:paraId="549885ED" w14:textId="77777777" w:rsidR="00156C2D" w:rsidRPr="00F47E2E" w:rsidRDefault="00156C2D" w:rsidP="00FD79C0">
            <w:pPr>
              <w:rPr>
                <w:sz w:val="20"/>
                <w:szCs w:val="20"/>
              </w:rPr>
            </w:pPr>
            <w:r w:rsidRPr="00F47E2E">
              <w:rPr>
                <w:sz w:val="20"/>
                <w:szCs w:val="20"/>
              </w:rPr>
              <w:t>Players</w:t>
            </w:r>
          </w:p>
        </w:tc>
        <w:tc>
          <w:tcPr>
            <w:tcW w:w="6614" w:type="dxa"/>
            <w:shd w:val="clear" w:color="auto" w:fill="auto"/>
          </w:tcPr>
          <w:p w14:paraId="7A56C02B" w14:textId="77777777" w:rsidR="00156C2D" w:rsidRPr="004F419F" w:rsidRDefault="00156C2D" w:rsidP="00FD79C0">
            <w:pPr>
              <w:rPr>
                <w:sz w:val="20"/>
                <w:szCs w:val="20"/>
              </w:rPr>
            </w:pPr>
            <w:r w:rsidRPr="004F419F">
              <w:rPr>
                <w:sz w:val="20"/>
                <w:szCs w:val="20"/>
              </w:rPr>
              <w:t>Make sure that the rules of the game restrict or prohibit contact. Give YP full briefing of rules (</w:t>
            </w:r>
            <w:proofErr w:type="spellStart"/>
            <w:r w:rsidRPr="004F419F">
              <w:rPr>
                <w:sz w:val="20"/>
                <w:szCs w:val="20"/>
              </w:rPr>
              <w:t>eg</w:t>
            </w:r>
            <w:proofErr w:type="spellEnd"/>
            <w:r w:rsidRPr="004F419F">
              <w:rPr>
                <w:sz w:val="20"/>
                <w:szCs w:val="20"/>
              </w:rPr>
              <w:t xml:space="preserve"> no grabbing clothing, beware of others as you run around)</w:t>
            </w:r>
          </w:p>
          <w:p w14:paraId="6D17211D" w14:textId="77777777" w:rsidR="00156C2D" w:rsidRPr="004F419F" w:rsidRDefault="00156C2D" w:rsidP="00FD79C0">
            <w:pPr>
              <w:rPr>
                <w:sz w:val="20"/>
                <w:szCs w:val="20"/>
              </w:rPr>
            </w:pPr>
            <w:r w:rsidRPr="004F419F">
              <w:rPr>
                <w:sz w:val="20"/>
                <w:szCs w:val="20"/>
              </w:rPr>
              <w:t xml:space="preserve">Consider how many people are playing (the more players, the higher the risk of serious injury). OR </w:t>
            </w:r>
            <w:proofErr w:type="gramStart"/>
            <w:r w:rsidRPr="004F419F">
              <w:rPr>
                <w:sz w:val="20"/>
                <w:szCs w:val="20"/>
              </w:rPr>
              <w:t>Consider</w:t>
            </w:r>
            <w:proofErr w:type="gramEnd"/>
            <w:r w:rsidRPr="004F419F">
              <w:rPr>
                <w:sz w:val="20"/>
                <w:szCs w:val="20"/>
              </w:rPr>
              <w:t xml:space="preserve"> the difference in size between players (the greater the range, the higher the risk of serious injury). </w:t>
            </w:r>
          </w:p>
          <w:p w14:paraId="2B5E3A2A" w14:textId="77777777" w:rsidR="00156C2D" w:rsidRPr="004F419F" w:rsidRDefault="00156C2D" w:rsidP="00FD79C0">
            <w:pPr>
              <w:rPr>
                <w:sz w:val="20"/>
                <w:szCs w:val="20"/>
              </w:rPr>
            </w:pPr>
            <w:r w:rsidRPr="004F419F">
              <w:rPr>
                <w:sz w:val="20"/>
                <w:szCs w:val="20"/>
              </w:rPr>
              <w:t xml:space="preserve">Make YP aware of the hazards from low branches (head and eye contact from running into them) and of roots and logs on the ground and uneven surfaces (trips and falls), or from use of play </w:t>
            </w:r>
            <w:proofErr w:type="gramStart"/>
            <w:r w:rsidRPr="004F419F">
              <w:rPr>
                <w:sz w:val="20"/>
                <w:szCs w:val="20"/>
              </w:rPr>
              <w:t>equipment</w:t>
            </w:r>
            <w:proofErr w:type="gramEnd"/>
          </w:p>
          <w:p w14:paraId="58EA34FF" w14:textId="77777777" w:rsidR="00156C2D" w:rsidRPr="004F419F" w:rsidRDefault="00156C2D" w:rsidP="00FD79C0">
            <w:pPr>
              <w:rPr>
                <w:sz w:val="20"/>
                <w:szCs w:val="20"/>
              </w:rPr>
            </w:pPr>
            <w:r w:rsidRPr="004F419F">
              <w:rPr>
                <w:sz w:val="20"/>
                <w:szCs w:val="20"/>
              </w:rPr>
              <w:t>Have at least two leaders: one to control the game, one to monitor the area generally.</w:t>
            </w:r>
          </w:p>
          <w:p w14:paraId="2C000F60" w14:textId="77777777" w:rsidR="00156C2D" w:rsidRPr="004F419F" w:rsidRDefault="00156C2D" w:rsidP="00FD79C0">
            <w:pPr>
              <w:rPr>
                <w:sz w:val="20"/>
                <w:szCs w:val="20"/>
              </w:rPr>
            </w:pPr>
            <w:r w:rsidRPr="004F419F">
              <w:rPr>
                <w:sz w:val="20"/>
                <w:szCs w:val="20"/>
              </w:rPr>
              <w:t>(You may need to consider a separate active game RA)</w:t>
            </w:r>
          </w:p>
        </w:tc>
        <w:tc>
          <w:tcPr>
            <w:tcW w:w="3945" w:type="dxa"/>
            <w:shd w:val="clear" w:color="auto" w:fill="auto"/>
          </w:tcPr>
          <w:p w14:paraId="195AAF91" w14:textId="77777777" w:rsidR="00156C2D" w:rsidRPr="00F47E2E" w:rsidRDefault="00156C2D" w:rsidP="00FD79C0">
            <w:pPr>
              <w:rPr>
                <w:sz w:val="20"/>
                <w:szCs w:val="20"/>
              </w:rPr>
            </w:pPr>
          </w:p>
        </w:tc>
      </w:tr>
      <w:tr w:rsidR="00156C2D" w:rsidRPr="001C60E8" w14:paraId="07DFD7C0" w14:textId="77777777" w:rsidTr="00FD79C0">
        <w:trPr>
          <w:trHeight w:val="686"/>
        </w:trPr>
        <w:tc>
          <w:tcPr>
            <w:tcW w:w="2785" w:type="dxa"/>
            <w:shd w:val="clear" w:color="auto" w:fill="auto"/>
          </w:tcPr>
          <w:p w14:paraId="01BECAC8" w14:textId="77777777" w:rsidR="00156C2D" w:rsidRPr="00F47E2E" w:rsidRDefault="00156C2D" w:rsidP="00FD79C0">
            <w:pPr>
              <w:widowControl/>
              <w:autoSpaceDE/>
              <w:autoSpaceDN/>
              <w:rPr>
                <w:sz w:val="20"/>
                <w:szCs w:val="20"/>
              </w:rPr>
            </w:pPr>
            <w:r w:rsidRPr="00F47E2E">
              <w:rPr>
                <w:b/>
                <w:sz w:val="20"/>
                <w:szCs w:val="20"/>
              </w:rPr>
              <w:lastRenderedPageBreak/>
              <w:t>Behaviour: overexcitement and not following rules or instructions</w:t>
            </w:r>
            <w:r w:rsidRPr="00F47E2E">
              <w:rPr>
                <w:sz w:val="20"/>
                <w:szCs w:val="20"/>
              </w:rPr>
              <w:t xml:space="preserve"> </w:t>
            </w:r>
            <w:r>
              <w:rPr>
                <w:sz w:val="20"/>
                <w:szCs w:val="20"/>
              </w:rPr>
              <w:t>accidents, injury, distress</w:t>
            </w:r>
          </w:p>
        </w:tc>
        <w:tc>
          <w:tcPr>
            <w:tcW w:w="2107" w:type="dxa"/>
            <w:shd w:val="clear" w:color="auto" w:fill="auto"/>
          </w:tcPr>
          <w:p w14:paraId="0F7601C6" w14:textId="77777777" w:rsidR="00156C2D" w:rsidRPr="00F47E2E" w:rsidRDefault="00156C2D" w:rsidP="00FD79C0">
            <w:pPr>
              <w:rPr>
                <w:sz w:val="20"/>
                <w:szCs w:val="20"/>
              </w:rPr>
            </w:pPr>
            <w:r>
              <w:rPr>
                <w:sz w:val="20"/>
                <w:szCs w:val="20"/>
              </w:rPr>
              <w:t>All Participants</w:t>
            </w:r>
          </w:p>
        </w:tc>
        <w:tc>
          <w:tcPr>
            <w:tcW w:w="6614" w:type="dxa"/>
            <w:shd w:val="clear" w:color="auto" w:fill="auto"/>
          </w:tcPr>
          <w:p w14:paraId="3D2EB55D" w14:textId="77777777" w:rsidR="00156C2D" w:rsidRPr="004F419F" w:rsidRDefault="00156C2D" w:rsidP="00FD79C0">
            <w:pPr>
              <w:rPr>
                <w:sz w:val="20"/>
                <w:szCs w:val="20"/>
              </w:rPr>
            </w:pPr>
            <w:r w:rsidRPr="004F419F">
              <w:rPr>
                <w:sz w:val="20"/>
                <w:szCs w:val="20"/>
              </w:rPr>
              <w:t>Advise parents &amp; YP in advance of the visit of expectations.</w:t>
            </w:r>
          </w:p>
          <w:p w14:paraId="43F0969D" w14:textId="77777777" w:rsidR="00156C2D" w:rsidRPr="004F419F" w:rsidRDefault="00156C2D" w:rsidP="00FD79C0">
            <w:pPr>
              <w:rPr>
                <w:sz w:val="20"/>
                <w:szCs w:val="20"/>
              </w:rPr>
            </w:pPr>
            <w:r w:rsidRPr="004F419F">
              <w:rPr>
                <w:sz w:val="20"/>
                <w:szCs w:val="20"/>
              </w:rPr>
              <w:t xml:space="preserve">Explain any rules clearly at the start of the </w:t>
            </w:r>
            <w:proofErr w:type="spellStart"/>
            <w:r w:rsidRPr="004F419F">
              <w:rPr>
                <w:sz w:val="20"/>
                <w:szCs w:val="20"/>
              </w:rPr>
              <w:t>actvity</w:t>
            </w:r>
            <w:proofErr w:type="spellEnd"/>
            <w:r w:rsidRPr="004F419F">
              <w:rPr>
                <w:sz w:val="20"/>
                <w:szCs w:val="20"/>
              </w:rPr>
              <w:t xml:space="preserve">. Section Code of Conduct to be </w:t>
            </w:r>
            <w:proofErr w:type="gramStart"/>
            <w:r w:rsidRPr="004F419F">
              <w:rPr>
                <w:sz w:val="20"/>
                <w:szCs w:val="20"/>
              </w:rPr>
              <w:t>followed</w:t>
            </w:r>
            <w:proofErr w:type="gramEnd"/>
          </w:p>
          <w:p w14:paraId="7FCED91A" w14:textId="77777777" w:rsidR="00156C2D" w:rsidRPr="004F419F" w:rsidRDefault="00156C2D" w:rsidP="00FD79C0">
            <w:pPr>
              <w:rPr>
                <w:sz w:val="20"/>
                <w:szCs w:val="20"/>
              </w:rPr>
            </w:pPr>
            <w:r w:rsidRPr="004F419F">
              <w:rPr>
                <w:sz w:val="20"/>
                <w:szCs w:val="20"/>
              </w:rPr>
              <w:t xml:space="preserve">Have clear guidelines on how to interact with the </w:t>
            </w:r>
            <w:proofErr w:type="gramStart"/>
            <w:r w:rsidRPr="004F419F">
              <w:rPr>
                <w:sz w:val="20"/>
                <w:szCs w:val="20"/>
              </w:rPr>
              <w:t>public</w:t>
            </w:r>
            <w:proofErr w:type="gramEnd"/>
          </w:p>
          <w:p w14:paraId="3D6BB301" w14:textId="77777777" w:rsidR="00156C2D" w:rsidRPr="004F419F" w:rsidRDefault="00156C2D" w:rsidP="00FD79C0">
            <w:pPr>
              <w:rPr>
                <w:sz w:val="20"/>
                <w:szCs w:val="20"/>
              </w:rPr>
            </w:pPr>
            <w:r w:rsidRPr="004F419F">
              <w:rPr>
                <w:sz w:val="20"/>
                <w:szCs w:val="20"/>
              </w:rPr>
              <w:t xml:space="preserve">Have a </w:t>
            </w:r>
            <w:proofErr w:type="spellStart"/>
            <w:r w:rsidRPr="004F419F">
              <w:rPr>
                <w:sz w:val="20"/>
                <w:szCs w:val="20"/>
              </w:rPr>
              <w:t>well planned</w:t>
            </w:r>
            <w:proofErr w:type="spellEnd"/>
            <w:r w:rsidRPr="004F419F">
              <w:rPr>
                <w:sz w:val="20"/>
                <w:szCs w:val="20"/>
              </w:rPr>
              <w:t xml:space="preserve"> itinerary so YP are not waiting around and becoming </w:t>
            </w:r>
            <w:proofErr w:type="gramStart"/>
            <w:r w:rsidRPr="004F419F">
              <w:rPr>
                <w:sz w:val="20"/>
                <w:szCs w:val="20"/>
              </w:rPr>
              <w:t>distracted</w:t>
            </w:r>
            <w:proofErr w:type="gramEnd"/>
          </w:p>
          <w:p w14:paraId="67BF113E" w14:textId="77777777" w:rsidR="00156C2D" w:rsidRPr="004F419F" w:rsidRDefault="00156C2D" w:rsidP="00FD79C0">
            <w:pPr>
              <w:rPr>
                <w:sz w:val="20"/>
                <w:szCs w:val="20"/>
              </w:rPr>
            </w:pPr>
            <w:r w:rsidRPr="004F419F">
              <w:rPr>
                <w:sz w:val="20"/>
                <w:szCs w:val="20"/>
              </w:rPr>
              <w:t xml:space="preserve">Monitor the mood level throughout. </w:t>
            </w:r>
          </w:p>
          <w:p w14:paraId="2805563C" w14:textId="77777777" w:rsidR="00156C2D" w:rsidRPr="004F419F" w:rsidRDefault="00156C2D" w:rsidP="00FD79C0">
            <w:pPr>
              <w:rPr>
                <w:sz w:val="20"/>
                <w:szCs w:val="20"/>
              </w:rPr>
            </w:pPr>
            <w:r w:rsidRPr="004F419F">
              <w:rPr>
                <w:sz w:val="20"/>
                <w:szCs w:val="20"/>
              </w:rPr>
              <w:t xml:space="preserve">Agree and use a clear communication to stop an activity – everyone should stop as soon as they hear the agreed signal or anyone shouting STOP. </w:t>
            </w:r>
          </w:p>
          <w:p w14:paraId="6FCA060C" w14:textId="77777777" w:rsidR="00156C2D" w:rsidRPr="004F419F" w:rsidRDefault="00156C2D" w:rsidP="00FD79C0">
            <w:pPr>
              <w:rPr>
                <w:sz w:val="20"/>
                <w:szCs w:val="20"/>
              </w:rPr>
            </w:pPr>
            <w:r w:rsidRPr="004F419F">
              <w:rPr>
                <w:sz w:val="20"/>
                <w:szCs w:val="20"/>
              </w:rPr>
              <w:t>Have a clear location for those resting/ not participating in an activity.</w:t>
            </w:r>
          </w:p>
        </w:tc>
        <w:tc>
          <w:tcPr>
            <w:tcW w:w="3945" w:type="dxa"/>
            <w:shd w:val="clear" w:color="auto" w:fill="auto"/>
          </w:tcPr>
          <w:p w14:paraId="3456FACA" w14:textId="77777777" w:rsidR="00156C2D" w:rsidRPr="00F47E2E" w:rsidRDefault="00156C2D" w:rsidP="00FD79C0">
            <w:pPr>
              <w:rPr>
                <w:sz w:val="20"/>
                <w:szCs w:val="20"/>
              </w:rPr>
            </w:pPr>
          </w:p>
        </w:tc>
      </w:tr>
      <w:tr w:rsidR="00156C2D" w:rsidRPr="001C60E8" w14:paraId="77D0C548" w14:textId="77777777" w:rsidTr="00FD79C0">
        <w:trPr>
          <w:trHeight w:val="686"/>
        </w:trPr>
        <w:tc>
          <w:tcPr>
            <w:tcW w:w="2785" w:type="dxa"/>
            <w:tcBorders>
              <w:top w:val="single" w:sz="4" w:space="0" w:color="auto"/>
              <w:left w:val="single" w:sz="4" w:space="0" w:color="auto"/>
              <w:bottom w:val="single" w:sz="4" w:space="0" w:color="auto"/>
              <w:right w:val="single" w:sz="4" w:space="0" w:color="auto"/>
            </w:tcBorders>
            <w:shd w:val="clear" w:color="auto" w:fill="auto"/>
          </w:tcPr>
          <w:p w14:paraId="3164955A" w14:textId="77777777" w:rsidR="00156C2D" w:rsidRDefault="00156C2D" w:rsidP="00FD79C0">
            <w:pPr>
              <w:widowControl/>
              <w:autoSpaceDE/>
              <w:autoSpaceDN/>
              <w:rPr>
                <w:b/>
                <w:sz w:val="20"/>
                <w:szCs w:val="20"/>
              </w:rPr>
            </w:pPr>
            <w:r>
              <w:rPr>
                <w:b/>
                <w:sz w:val="20"/>
                <w:szCs w:val="20"/>
              </w:rPr>
              <w:t>Playground equipment</w:t>
            </w:r>
            <w:r w:rsidRPr="00DA673E">
              <w:rPr>
                <w:b/>
                <w:sz w:val="20"/>
                <w:szCs w:val="20"/>
              </w:rPr>
              <w:t>.</w:t>
            </w:r>
          </w:p>
          <w:p w14:paraId="7AC264CD" w14:textId="77777777" w:rsidR="00156C2D" w:rsidRDefault="00156C2D" w:rsidP="00FD79C0">
            <w:pPr>
              <w:widowControl/>
              <w:autoSpaceDE/>
              <w:autoSpaceDN/>
              <w:rPr>
                <w:b/>
                <w:sz w:val="20"/>
                <w:szCs w:val="20"/>
              </w:rPr>
            </w:pPr>
          </w:p>
          <w:p w14:paraId="0EA1F4C7" w14:textId="77777777" w:rsidR="00156C2D" w:rsidRPr="004F419F" w:rsidRDefault="00156C2D" w:rsidP="00FD79C0">
            <w:pPr>
              <w:widowControl/>
              <w:autoSpaceDE/>
              <w:autoSpaceDN/>
              <w:rPr>
                <w:sz w:val="20"/>
                <w:szCs w:val="20"/>
              </w:rPr>
            </w:pPr>
            <w:r w:rsidRPr="004F419F">
              <w:rPr>
                <w:sz w:val="20"/>
                <w:szCs w:val="20"/>
              </w:rPr>
              <w:t xml:space="preserve">Falls, loss of grip, collision, </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63823C5" w14:textId="77777777" w:rsidR="00156C2D" w:rsidRPr="004F419F" w:rsidRDefault="00156C2D" w:rsidP="00FD79C0">
            <w:pPr>
              <w:rPr>
                <w:sz w:val="20"/>
                <w:szCs w:val="20"/>
              </w:rPr>
            </w:pPr>
            <w:r w:rsidRPr="004F419F">
              <w:rPr>
                <w:sz w:val="20"/>
                <w:szCs w:val="20"/>
              </w:rPr>
              <w:t>Young people</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2C14695" w14:textId="77777777" w:rsidR="00156C2D" w:rsidRPr="004F419F" w:rsidRDefault="00156C2D" w:rsidP="00FD79C0">
            <w:pPr>
              <w:rPr>
                <w:sz w:val="20"/>
                <w:szCs w:val="20"/>
              </w:rPr>
            </w:pPr>
            <w:r w:rsidRPr="004F419F">
              <w:rPr>
                <w:sz w:val="20"/>
                <w:szCs w:val="20"/>
              </w:rPr>
              <w:t xml:space="preserve">Leaders to check play equipment for faults, if unsafe do not use! And communicate this to all present. </w:t>
            </w:r>
          </w:p>
          <w:p w14:paraId="2BBDB273" w14:textId="77777777" w:rsidR="00156C2D" w:rsidRPr="004F419F" w:rsidRDefault="00156C2D" w:rsidP="00FD79C0">
            <w:pPr>
              <w:rPr>
                <w:sz w:val="20"/>
                <w:szCs w:val="20"/>
              </w:rPr>
            </w:pPr>
            <w:r w:rsidRPr="004F419F">
              <w:rPr>
                <w:sz w:val="20"/>
                <w:szCs w:val="20"/>
              </w:rPr>
              <w:t xml:space="preserve">Leaders to </w:t>
            </w:r>
            <w:proofErr w:type="spellStart"/>
            <w:r w:rsidRPr="004F419F">
              <w:rPr>
                <w:sz w:val="20"/>
                <w:szCs w:val="20"/>
              </w:rPr>
              <w:t>moniter</w:t>
            </w:r>
            <w:proofErr w:type="spellEnd"/>
            <w:r w:rsidRPr="004F419F">
              <w:rPr>
                <w:sz w:val="20"/>
                <w:szCs w:val="20"/>
              </w:rPr>
              <w:t xml:space="preserve"> YP on equipment and ensure they are using it </w:t>
            </w:r>
            <w:proofErr w:type="gramStart"/>
            <w:r w:rsidRPr="004F419F">
              <w:rPr>
                <w:sz w:val="20"/>
                <w:szCs w:val="20"/>
              </w:rPr>
              <w:t>safely</w:t>
            </w:r>
            <w:proofErr w:type="gramEnd"/>
          </w:p>
          <w:p w14:paraId="2773A3F8" w14:textId="77777777" w:rsidR="00156C2D" w:rsidRPr="004F419F" w:rsidRDefault="00156C2D" w:rsidP="00FD79C0">
            <w:pPr>
              <w:rPr>
                <w:sz w:val="20"/>
                <w:szCs w:val="20"/>
              </w:rPr>
            </w:pPr>
            <w:r w:rsidRPr="004F419F">
              <w:rPr>
                <w:sz w:val="20"/>
                <w:szCs w:val="20"/>
              </w:rPr>
              <w:t xml:space="preserve">YP to have </w:t>
            </w:r>
            <w:proofErr w:type="gramStart"/>
            <w:r w:rsidRPr="004F419F">
              <w:rPr>
                <w:sz w:val="20"/>
                <w:szCs w:val="20"/>
              </w:rPr>
              <w:t>age appropriate</w:t>
            </w:r>
            <w:proofErr w:type="gramEnd"/>
            <w:r w:rsidRPr="004F419F">
              <w:rPr>
                <w:sz w:val="20"/>
                <w:szCs w:val="20"/>
              </w:rPr>
              <w:t xml:space="preserve"> safety/ behaviour briefing before starting to play (</w:t>
            </w:r>
            <w:proofErr w:type="spellStart"/>
            <w:r w:rsidRPr="004F419F">
              <w:rPr>
                <w:sz w:val="20"/>
                <w:szCs w:val="20"/>
              </w:rPr>
              <w:t>eg.</w:t>
            </w:r>
            <w:proofErr w:type="spellEnd"/>
            <w:r w:rsidRPr="004F419F">
              <w:rPr>
                <w:sz w:val="20"/>
                <w:szCs w:val="20"/>
              </w:rPr>
              <w:t xml:space="preserve"> Ask for help, do not go too fast, do not show off, no pushing, don’t jump off from height)</w:t>
            </w:r>
          </w:p>
          <w:p w14:paraId="1A6631CB" w14:textId="77777777" w:rsidR="00156C2D" w:rsidRPr="004F419F" w:rsidRDefault="00156C2D" w:rsidP="00FD79C0">
            <w:pPr>
              <w:rPr>
                <w:sz w:val="20"/>
                <w:szCs w:val="20"/>
              </w:rPr>
            </w:pPr>
            <w:r w:rsidRPr="004F419F">
              <w:rPr>
                <w:sz w:val="20"/>
                <w:szCs w:val="20"/>
              </w:rPr>
              <w:t xml:space="preserve">Adults to directly supervise high risk areas of the play </w:t>
            </w:r>
            <w:proofErr w:type="gramStart"/>
            <w:r w:rsidRPr="004F419F">
              <w:rPr>
                <w:sz w:val="20"/>
                <w:szCs w:val="20"/>
              </w:rPr>
              <w:t>park</w:t>
            </w:r>
            <w:proofErr w:type="gramEnd"/>
          </w:p>
          <w:p w14:paraId="5D910446" w14:textId="77777777" w:rsidR="00156C2D" w:rsidRPr="004F419F" w:rsidRDefault="00156C2D" w:rsidP="00FD79C0">
            <w:pPr>
              <w:rPr>
                <w:sz w:val="20"/>
                <w:szCs w:val="20"/>
              </w:rPr>
            </w:pPr>
            <w:r w:rsidRPr="004F419F">
              <w:rPr>
                <w:sz w:val="20"/>
                <w:szCs w:val="20"/>
              </w:rPr>
              <w:t>Younger children to be closely monitored, encouraged to remain focused and aided to reach/balance/hold on etc.</w:t>
            </w:r>
          </w:p>
          <w:p w14:paraId="1F5DCEDE" w14:textId="77777777" w:rsidR="00156C2D" w:rsidRPr="004F419F" w:rsidRDefault="00156C2D" w:rsidP="00FD79C0">
            <w:pPr>
              <w:rPr>
                <w:sz w:val="20"/>
                <w:szCs w:val="20"/>
              </w:rPr>
            </w:pPr>
            <w:r w:rsidRPr="004F419F">
              <w:rPr>
                <w:sz w:val="20"/>
                <w:szCs w:val="20"/>
              </w:rPr>
              <w:t xml:space="preserve">Older YP to be supervised to take care and not over stretch/ go too fast </w:t>
            </w:r>
            <w:proofErr w:type="gramStart"/>
            <w:r w:rsidRPr="004F419F">
              <w:rPr>
                <w:sz w:val="20"/>
                <w:szCs w:val="20"/>
              </w:rPr>
              <w:t>etc</w:t>
            </w:r>
            <w:proofErr w:type="gramEnd"/>
          </w:p>
          <w:p w14:paraId="6CD5E187" w14:textId="77777777" w:rsidR="00156C2D" w:rsidRPr="004F419F" w:rsidRDefault="00156C2D" w:rsidP="00FD79C0">
            <w:pPr>
              <w:rPr>
                <w:sz w:val="20"/>
                <w:szCs w:val="20"/>
              </w:rPr>
            </w:pPr>
            <w:r w:rsidRPr="004F419F">
              <w:rPr>
                <w:sz w:val="20"/>
                <w:szCs w:val="20"/>
              </w:rPr>
              <w:t xml:space="preserve">If equipment becomes too slippery due to weather, stop the </w:t>
            </w:r>
            <w:proofErr w:type="gramStart"/>
            <w:r w:rsidRPr="004F419F">
              <w:rPr>
                <w:sz w:val="20"/>
                <w:szCs w:val="20"/>
              </w:rPr>
              <w:t>activity</w:t>
            </w:r>
            <w:proofErr w:type="gramEnd"/>
            <w:r w:rsidRPr="004F419F">
              <w:rPr>
                <w:sz w:val="20"/>
                <w:szCs w:val="20"/>
              </w:rPr>
              <w:t xml:space="preserve"> </w:t>
            </w:r>
          </w:p>
          <w:p w14:paraId="6439F1CD" w14:textId="77777777" w:rsidR="00156C2D" w:rsidRPr="004F419F" w:rsidRDefault="00156C2D" w:rsidP="00FD79C0">
            <w:pPr>
              <w:rPr>
                <w:sz w:val="20"/>
                <w:szCs w:val="20"/>
              </w:rPr>
            </w:pPr>
            <w:r w:rsidRPr="004F419F">
              <w:rPr>
                <w:sz w:val="20"/>
                <w:szCs w:val="20"/>
              </w:rPr>
              <w:t>YP advised to rest of they become too tired</w:t>
            </w:r>
            <w:r w:rsidRPr="004F419F">
              <w:rPr>
                <w:sz w:val="20"/>
                <w:szCs w:val="20"/>
              </w:rPr>
              <w:br/>
              <w:t xml:space="preserve">Leaders to initiate </w:t>
            </w:r>
            <w:proofErr w:type="spellStart"/>
            <w:r w:rsidRPr="004F419F">
              <w:rPr>
                <w:sz w:val="20"/>
                <w:szCs w:val="20"/>
              </w:rPr>
              <w:t>queing</w:t>
            </w:r>
            <w:proofErr w:type="spellEnd"/>
            <w:r w:rsidRPr="004F419F">
              <w:rPr>
                <w:sz w:val="20"/>
                <w:szCs w:val="20"/>
              </w:rPr>
              <w:t xml:space="preserve"> if an item is overly </w:t>
            </w:r>
            <w:proofErr w:type="gramStart"/>
            <w:r w:rsidRPr="004F419F">
              <w:rPr>
                <w:sz w:val="20"/>
                <w:szCs w:val="20"/>
              </w:rPr>
              <w:t>popular</w:t>
            </w:r>
            <w:proofErr w:type="gramEnd"/>
          </w:p>
          <w:p w14:paraId="1DFE25C2" w14:textId="77777777" w:rsidR="00156C2D" w:rsidRPr="004F419F" w:rsidRDefault="00156C2D" w:rsidP="00FD79C0">
            <w:pPr>
              <w:rPr>
                <w:sz w:val="20"/>
                <w:szCs w:val="20"/>
              </w:rPr>
            </w:pPr>
            <w:r w:rsidRPr="004F419F">
              <w:rPr>
                <w:sz w:val="20"/>
                <w:szCs w:val="20"/>
              </w:rPr>
              <w:t>Continuous overall supervision of group to be maintained</w:t>
            </w:r>
          </w:p>
        </w:tc>
        <w:tc>
          <w:tcPr>
            <w:tcW w:w="3945" w:type="dxa"/>
            <w:tcBorders>
              <w:top w:val="single" w:sz="4" w:space="0" w:color="auto"/>
              <w:left w:val="single" w:sz="4" w:space="0" w:color="auto"/>
              <w:bottom w:val="single" w:sz="4" w:space="0" w:color="auto"/>
              <w:right w:val="single" w:sz="4" w:space="0" w:color="auto"/>
            </w:tcBorders>
            <w:shd w:val="clear" w:color="auto" w:fill="auto"/>
          </w:tcPr>
          <w:p w14:paraId="39FB469D" w14:textId="77777777" w:rsidR="00156C2D" w:rsidRPr="00DA673E" w:rsidRDefault="00156C2D" w:rsidP="00FD79C0">
            <w:pPr>
              <w:rPr>
                <w:sz w:val="20"/>
                <w:szCs w:val="20"/>
              </w:rPr>
            </w:pPr>
          </w:p>
        </w:tc>
      </w:tr>
      <w:tr w:rsidR="00156C2D" w:rsidRPr="001C60E8" w14:paraId="45061F77" w14:textId="77777777" w:rsidTr="00FD79C0">
        <w:trPr>
          <w:trHeight w:val="686"/>
        </w:trPr>
        <w:tc>
          <w:tcPr>
            <w:tcW w:w="2785" w:type="dxa"/>
            <w:shd w:val="clear" w:color="auto" w:fill="auto"/>
          </w:tcPr>
          <w:p w14:paraId="1F2D499A" w14:textId="77777777" w:rsidR="00156C2D" w:rsidRPr="004F419F" w:rsidRDefault="00156C2D" w:rsidP="00FD79C0">
            <w:pPr>
              <w:widowControl/>
              <w:tabs>
                <w:tab w:val="right" w:pos="2624"/>
              </w:tabs>
              <w:autoSpaceDE/>
              <w:autoSpaceDN/>
              <w:rPr>
                <w:b/>
                <w:sz w:val="20"/>
                <w:szCs w:val="20"/>
              </w:rPr>
            </w:pPr>
            <w:r w:rsidRPr="004F419F">
              <w:rPr>
                <w:b/>
                <w:sz w:val="20"/>
                <w:szCs w:val="20"/>
              </w:rPr>
              <w:t>Individual Needs</w:t>
            </w:r>
          </w:p>
          <w:p w14:paraId="276D68E5" w14:textId="77777777" w:rsidR="00156C2D" w:rsidRPr="004F419F" w:rsidRDefault="00156C2D" w:rsidP="00FD79C0">
            <w:pPr>
              <w:widowControl/>
              <w:tabs>
                <w:tab w:val="right" w:pos="2624"/>
              </w:tabs>
              <w:autoSpaceDE/>
              <w:autoSpaceDN/>
              <w:rPr>
                <w:sz w:val="20"/>
                <w:szCs w:val="20"/>
              </w:rPr>
            </w:pPr>
            <w:r w:rsidRPr="004F419F">
              <w:rPr>
                <w:sz w:val="20"/>
                <w:szCs w:val="20"/>
              </w:rPr>
              <w:t xml:space="preserve">Exclusion, upset, </w:t>
            </w:r>
            <w:proofErr w:type="gramStart"/>
            <w:r w:rsidRPr="004F419F">
              <w:rPr>
                <w:sz w:val="20"/>
                <w:szCs w:val="20"/>
              </w:rPr>
              <w:t>injury</w:t>
            </w:r>
            <w:proofErr w:type="gramEnd"/>
          </w:p>
          <w:p w14:paraId="2B5DEBC4" w14:textId="77777777" w:rsidR="00156C2D" w:rsidRPr="004F419F" w:rsidRDefault="00156C2D" w:rsidP="00FD79C0">
            <w:pPr>
              <w:widowControl/>
              <w:tabs>
                <w:tab w:val="right" w:pos="2624"/>
              </w:tabs>
              <w:autoSpaceDE/>
              <w:autoSpaceDN/>
              <w:rPr>
                <w:sz w:val="20"/>
                <w:szCs w:val="20"/>
              </w:rPr>
            </w:pPr>
          </w:p>
          <w:p w14:paraId="4D2A781F" w14:textId="77777777" w:rsidR="00156C2D" w:rsidRPr="004F419F" w:rsidRDefault="00156C2D" w:rsidP="00FD79C0">
            <w:pPr>
              <w:widowControl/>
              <w:autoSpaceDE/>
              <w:autoSpaceDN/>
              <w:rPr>
                <w:b/>
                <w:sz w:val="20"/>
                <w:szCs w:val="20"/>
              </w:rPr>
            </w:pPr>
          </w:p>
        </w:tc>
        <w:tc>
          <w:tcPr>
            <w:tcW w:w="2107" w:type="dxa"/>
            <w:shd w:val="clear" w:color="auto" w:fill="auto"/>
          </w:tcPr>
          <w:p w14:paraId="714F26C2" w14:textId="77777777" w:rsidR="00156C2D" w:rsidRPr="004F419F" w:rsidRDefault="00156C2D" w:rsidP="00FD79C0">
            <w:pPr>
              <w:rPr>
                <w:sz w:val="20"/>
                <w:szCs w:val="20"/>
              </w:rPr>
            </w:pPr>
            <w:r w:rsidRPr="004F419F">
              <w:rPr>
                <w:sz w:val="20"/>
                <w:szCs w:val="20"/>
              </w:rPr>
              <w:t>Young People</w:t>
            </w:r>
          </w:p>
        </w:tc>
        <w:tc>
          <w:tcPr>
            <w:tcW w:w="6614" w:type="dxa"/>
            <w:shd w:val="clear" w:color="auto" w:fill="auto"/>
          </w:tcPr>
          <w:p w14:paraId="048ED718" w14:textId="77777777" w:rsidR="00156C2D" w:rsidRPr="004F419F" w:rsidRDefault="00156C2D" w:rsidP="00FD79C0">
            <w:pPr>
              <w:widowControl/>
              <w:autoSpaceDE/>
              <w:autoSpaceDN/>
              <w:rPr>
                <w:sz w:val="20"/>
                <w:szCs w:val="20"/>
              </w:rPr>
            </w:pPr>
            <w:r w:rsidRPr="004F419F">
              <w:rPr>
                <w:sz w:val="20"/>
                <w:szCs w:val="20"/>
              </w:rPr>
              <w:t xml:space="preserve">All abilities of group considered. Adjustments made to ensure everyone can join in if they </w:t>
            </w:r>
            <w:proofErr w:type="gramStart"/>
            <w:r w:rsidRPr="004F419F">
              <w:rPr>
                <w:sz w:val="20"/>
                <w:szCs w:val="20"/>
                <w:u w:val="single"/>
              </w:rPr>
              <w:t>choose</w:t>
            </w:r>
            <w:proofErr w:type="gramEnd"/>
          </w:p>
          <w:p w14:paraId="76DE5582" w14:textId="77777777" w:rsidR="00156C2D" w:rsidRPr="004F419F" w:rsidRDefault="00156C2D" w:rsidP="00FD79C0">
            <w:pPr>
              <w:rPr>
                <w:sz w:val="20"/>
                <w:szCs w:val="20"/>
              </w:rPr>
            </w:pPr>
            <w:r w:rsidRPr="004F419F">
              <w:rPr>
                <w:sz w:val="20"/>
                <w:szCs w:val="20"/>
              </w:rPr>
              <w:t>Individual support in place is necessary (</w:t>
            </w:r>
            <w:proofErr w:type="spellStart"/>
            <w:r w:rsidRPr="004F419F">
              <w:rPr>
                <w:sz w:val="20"/>
                <w:szCs w:val="20"/>
              </w:rPr>
              <w:t>eg.</w:t>
            </w:r>
            <w:proofErr w:type="spellEnd"/>
            <w:r w:rsidRPr="004F419F">
              <w:rPr>
                <w:sz w:val="20"/>
                <w:szCs w:val="20"/>
              </w:rPr>
              <w:t xml:space="preserve"> an additional supporting adult)</w:t>
            </w:r>
          </w:p>
          <w:p w14:paraId="4A83595B" w14:textId="77777777" w:rsidR="00156C2D" w:rsidRPr="004F419F" w:rsidRDefault="00156C2D" w:rsidP="00FD79C0">
            <w:pPr>
              <w:rPr>
                <w:sz w:val="20"/>
                <w:szCs w:val="20"/>
              </w:rPr>
            </w:pPr>
            <w:r w:rsidRPr="004F419F">
              <w:rPr>
                <w:sz w:val="20"/>
                <w:szCs w:val="20"/>
              </w:rPr>
              <w:t xml:space="preserve">Choice of venue carefully considered for </w:t>
            </w:r>
            <w:proofErr w:type="spellStart"/>
            <w:proofErr w:type="gramStart"/>
            <w:r w:rsidRPr="004F419F">
              <w:rPr>
                <w:sz w:val="20"/>
                <w:szCs w:val="20"/>
              </w:rPr>
              <w:t>it’s</w:t>
            </w:r>
            <w:proofErr w:type="spellEnd"/>
            <w:proofErr w:type="gramEnd"/>
            <w:r w:rsidRPr="004F419F">
              <w:rPr>
                <w:sz w:val="20"/>
                <w:szCs w:val="20"/>
              </w:rPr>
              <w:t xml:space="preserve"> appropriateness for </w:t>
            </w:r>
            <w:r w:rsidRPr="004F419F">
              <w:rPr>
                <w:sz w:val="20"/>
                <w:szCs w:val="20"/>
                <w:u w:val="single"/>
              </w:rPr>
              <w:t>all</w:t>
            </w:r>
          </w:p>
        </w:tc>
        <w:tc>
          <w:tcPr>
            <w:tcW w:w="3945" w:type="dxa"/>
            <w:shd w:val="clear" w:color="auto" w:fill="auto"/>
          </w:tcPr>
          <w:p w14:paraId="2C07DF16" w14:textId="77777777" w:rsidR="00156C2D" w:rsidRPr="00F47E2E" w:rsidRDefault="00156C2D" w:rsidP="00FD79C0">
            <w:pPr>
              <w:rPr>
                <w:sz w:val="20"/>
                <w:szCs w:val="20"/>
              </w:rPr>
            </w:pPr>
          </w:p>
        </w:tc>
      </w:tr>
      <w:tr w:rsidR="00156C2D" w:rsidRPr="001C60E8" w14:paraId="75C34479" w14:textId="77777777" w:rsidTr="00FD79C0">
        <w:trPr>
          <w:trHeight w:val="416"/>
        </w:trPr>
        <w:tc>
          <w:tcPr>
            <w:tcW w:w="2785" w:type="dxa"/>
            <w:shd w:val="clear" w:color="auto" w:fill="auto"/>
          </w:tcPr>
          <w:p w14:paraId="16F1F538" w14:textId="77777777" w:rsidR="00156C2D" w:rsidRPr="004F419F" w:rsidRDefault="00156C2D" w:rsidP="00FD79C0">
            <w:pPr>
              <w:widowControl/>
              <w:autoSpaceDE/>
              <w:autoSpaceDN/>
              <w:rPr>
                <w:b/>
                <w:sz w:val="20"/>
                <w:szCs w:val="20"/>
              </w:rPr>
            </w:pPr>
            <w:r w:rsidRPr="004F419F">
              <w:rPr>
                <w:b/>
                <w:sz w:val="20"/>
                <w:szCs w:val="20"/>
              </w:rPr>
              <w:lastRenderedPageBreak/>
              <w:t>Weather</w:t>
            </w:r>
          </w:p>
          <w:p w14:paraId="5B5928C7" w14:textId="77777777" w:rsidR="00156C2D" w:rsidRPr="004F419F" w:rsidRDefault="00156C2D" w:rsidP="00FD79C0">
            <w:pPr>
              <w:widowControl/>
              <w:autoSpaceDE/>
              <w:autoSpaceDN/>
              <w:rPr>
                <w:b/>
                <w:sz w:val="20"/>
                <w:szCs w:val="20"/>
              </w:rPr>
            </w:pPr>
            <w:r w:rsidRPr="004F419F">
              <w:rPr>
                <w:b/>
                <w:sz w:val="20"/>
                <w:szCs w:val="20"/>
              </w:rPr>
              <w:t xml:space="preserve">Injuries, </w:t>
            </w:r>
            <w:proofErr w:type="spellStart"/>
            <w:r w:rsidRPr="004F419F">
              <w:rPr>
                <w:b/>
                <w:sz w:val="20"/>
                <w:szCs w:val="20"/>
              </w:rPr>
              <w:t>ilness</w:t>
            </w:r>
            <w:proofErr w:type="spellEnd"/>
          </w:p>
        </w:tc>
        <w:tc>
          <w:tcPr>
            <w:tcW w:w="2107" w:type="dxa"/>
            <w:shd w:val="clear" w:color="auto" w:fill="auto"/>
          </w:tcPr>
          <w:p w14:paraId="067E466B" w14:textId="77777777" w:rsidR="00156C2D" w:rsidRDefault="00156C2D" w:rsidP="00FD79C0">
            <w:pPr>
              <w:rPr>
                <w:sz w:val="20"/>
                <w:szCs w:val="20"/>
              </w:rPr>
            </w:pPr>
            <w:r w:rsidRPr="004F419F">
              <w:rPr>
                <w:sz w:val="20"/>
                <w:szCs w:val="20"/>
              </w:rPr>
              <w:t>All Present</w:t>
            </w:r>
          </w:p>
          <w:p w14:paraId="35602E78" w14:textId="77777777" w:rsidR="00156C2D" w:rsidRDefault="00156C2D" w:rsidP="00FD79C0">
            <w:pPr>
              <w:rPr>
                <w:sz w:val="20"/>
                <w:szCs w:val="20"/>
              </w:rPr>
            </w:pPr>
          </w:p>
          <w:p w14:paraId="45E382E4" w14:textId="77777777" w:rsidR="00156C2D" w:rsidRPr="004C62B9" w:rsidRDefault="00156C2D" w:rsidP="00FD79C0">
            <w:pPr>
              <w:jc w:val="center"/>
              <w:rPr>
                <w:sz w:val="20"/>
                <w:szCs w:val="20"/>
              </w:rPr>
            </w:pPr>
          </w:p>
        </w:tc>
        <w:tc>
          <w:tcPr>
            <w:tcW w:w="6614" w:type="dxa"/>
            <w:shd w:val="clear" w:color="auto" w:fill="auto"/>
          </w:tcPr>
          <w:p w14:paraId="442141BD" w14:textId="77777777" w:rsidR="00156C2D" w:rsidRPr="004F419F" w:rsidRDefault="00156C2D" w:rsidP="00FD79C0">
            <w:pPr>
              <w:rPr>
                <w:sz w:val="20"/>
                <w:szCs w:val="20"/>
              </w:rPr>
            </w:pPr>
            <w:r w:rsidRPr="004F419F">
              <w:rPr>
                <w:sz w:val="20"/>
                <w:szCs w:val="20"/>
              </w:rPr>
              <w:t xml:space="preserve">Leader in charge to check conditions before arrival, contingency arrangements in place if </w:t>
            </w:r>
            <w:proofErr w:type="spellStart"/>
            <w:r w:rsidRPr="004F419F">
              <w:rPr>
                <w:sz w:val="20"/>
                <w:szCs w:val="20"/>
              </w:rPr>
              <w:t>wethaer</w:t>
            </w:r>
            <w:proofErr w:type="spellEnd"/>
            <w:r w:rsidRPr="004F419F">
              <w:rPr>
                <w:sz w:val="20"/>
                <w:szCs w:val="20"/>
              </w:rPr>
              <w:t xml:space="preserve"> is </w:t>
            </w:r>
            <w:proofErr w:type="gramStart"/>
            <w:r w:rsidRPr="004F419F">
              <w:rPr>
                <w:sz w:val="20"/>
                <w:szCs w:val="20"/>
              </w:rPr>
              <w:t>inappropriate</w:t>
            </w:r>
            <w:proofErr w:type="gramEnd"/>
          </w:p>
          <w:p w14:paraId="4AE3D27D" w14:textId="77777777" w:rsidR="00156C2D" w:rsidRPr="004F419F" w:rsidRDefault="00156C2D" w:rsidP="00FD79C0">
            <w:pPr>
              <w:rPr>
                <w:sz w:val="20"/>
                <w:szCs w:val="20"/>
              </w:rPr>
            </w:pPr>
            <w:proofErr w:type="spellStart"/>
            <w:r w:rsidRPr="004F419F">
              <w:rPr>
                <w:sz w:val="20"/>
                <w:szCs w:val="20"/>
              </w:rPr>
              <w:t>Apropriate</w:t>
            </w:r>
            <w:proofErr w:type="spellEnd"/>
            <w:r w:rsidRPr="004F419F">
              <w:rPr>
                <w:sz w:val="20"/>
                <w:szCs w:val="20"/>
              </w:rPr>
              <w:t xml:space="preserve"> attire for conditions to be worn by all (</w:t>
            </w:r>
            <w:proofErr w:type="spellStart"/>
            <w:r w:rsidRPr="004F419F">
              <w:rPr>
                <w:sz w:val="20"/>
                <w:szCs w:val="20"/>
              </w:rPr>
              <w:t>eg</w:t>
            </w:r>
            <w:proofErr w:type="spellEnd"/>
            <w:r w:rsidRPr="004F419F">
              <w:rPr>
                <w:sz w:val="20"/>
                <w:szCs w:val="20"/>
              </w:rPr>
              <w:t xml:space="preserve"> waterproofs or sun hats)</w:t>
            </w:r>
          </w:p>
          <w:p w14:paraId="210EF5A8" w14:textId="77777777" w:rsidR="00156C2D" w:rsidRPr="004F419F" w:rsidRDefault="00156C2D" w:rsidP="00FD79C0">
            <w:pPr>
              <w:rPr>
                <w:sz w:val="20"/>
                <w:szCs w:val="20"/>
              </w:rPr>
            </w:pPr>
            <w:r w:rsidRPr="004F419F">
              <w:rPr>
                <w:sz w:val="20"/>
                <w:szCs w:val="20"/>
              </w:rPr>
              <w:t xml:space="preserve">Drinks to be available in hot conditions, all participants to remain </w:t>
            </w:r>
            <w:proofErr w:type="gramStart"/>
            <w:r w:rsidRPr="004F419F">
              <w:rPr>
                <w:sz w:val="20"/>
                <w:szCs w:val="20"/>
              </w:rPr>
              <w:t>hydrated</w:t>
            </w:r>
            <w:proofErr w:type="gramEnd"/>
          </w:p>
          <w:p w14:paraId="55F2E541" w14:textId="77777777" w:rsidR="00156C2D" w:rsidRPr="004F419F" w:rsidRDefault="00156C2D" w:rsidP="00FD79C0">
            <w:pPr>
              <w:rPr>
                <w:sz w:val="20"/>
                <w:szCs w:val="20"/>
              </w:rPr>
            </w:pPr>
            <w:r w:rsidRPr="004F419F">
              <w:rPr>
                <w:sz w:val="20"/>
                <w:szCs w:val="20"/>
              </w:rPr>
              <w:t>Activity to stop if adversely effected by weather (</w:t>
            </w:r>
            <w:proofErr w:type="spellStart"/>
            <w:r w:rsidRPr="004F419F">
              <w:rPr>
                <w:sz w:val="20"/>
                <w:szCs w:val="20"/>
              </w:rPr>
              <w:t>eg</w:t>
            </w:r>
            <w:proofErr w:type="spellEnd"/>
            <w:r w:rsidRPr="004F419F">
              <w:rPr>
                <w:sz w:val="20"/>
                <w:szCs w:val="20"/>
              </w:rPr>
              <w:t xml:space="preserve"> too wet, too hot)</w:t>
            </w:r>
          </w:p>
        </w:tc>
        <w:tc>
          <w:tcPr>
            <w:tcW w:w="3945" w:type="dxa"/>
            <w:shd w:val="clear" w:color="auto" w:fill="auto"/>
          </w:tcPr>
          <w:p w14:paraId="6251C36E" w14:textId="77777777" w:rsidR="00156C2D" w:rsidRPr="00F47E2E" w:rsidRDefault="00156C2D" w:rsidP="00FD79C0">
            <w:pPr>
              <w:rPr>
                <w:sz w:val="20"/>
                <w:szCs w:val="20"/>
              </w:rPr>
            </w:pPr>
          </w:p>
        </w:tc>
      </w:tr>
      <w:tr w:rsidR="00156C2D" w:rsidRPr="001C60E8" w14:paraId="26D032AA" w14:textId="77777777" w:rsidTr="00FD79C0">
        <w:trPr>
          <w:trHeight w:val="686"/>
        </w:trPr>
        <w:tc>
          <w:tcPr>
            <w:tcW w:w="2785" w:type="dxa"/>
            <w:shd w:val="clear" w:color="auto" w:fill="auto"/>
          </w:tcPr>
          <w:p w14:paraId="5F26DD47" w14:textId="77777777" w:rsidR="00156C2D" w:rsidRDefault="00156C2D" w:rsidP="00FD79C0">
            <w:pPr>
              <w:widowControl/>
              <w:autoSpaceDE/>
              <w:autoSpaceDN/>
              <w:rPr>
                <w:b/>
                <w:sz w:val="20"/>
                <w:szCs w:val="20"/>
              </w:rPr>
            </w:pPr>
            <w:r>
              <w:rPr>
                <w:b/>
                <w:sz w:val="20"/>
                <w:szCs w:val="20"/>
              </w:rPr>
              <w:t>Incident management</w:t>
            </w:r>
          </w:p>
        </w:tc>
        <w:tc>
          <w:tcPr>
            <w:tcW w:w="2107" w:type="dxa"/>
            <w:shd w:val="clear" w:color="auto" w:fill="auto"/>
          </w:tcPr>
          <w:p w14:paraId="7103C86D" w14:textId="77777777" w:rsidR="00156C2D" w:rsidRPr="00F47E2E" w:rsidRDefault="00156C2D" w:rsidP="00FD79C0">
            <w:pPr>
              <w:rPr>
                <w:sz w:val="20"/>
                <w:szCs w:val="20"/>
              </w:rPr>
            </w:pPr>
            <w:r>
              <w:rPr>
                <w:sz w:val="20"/>
                <w:szCs w:val="20"/>
              </w:rPr>
              <w:t>All</w:t>
            </w:r>
          </w:p>
        </w:tc>
        <w:tc>
          <w:tcPr>
            <w:tcW w:w="6614" w:type="dxa"/>
            <w:shd w:val="clear" w:color="auto" w:fill="auto"/>
          </w:tcPr>
          <w:p w14:paraId="392D036C" w14:textId="77777777" w:rsidR="00156C2D" w:rsidRPr="004F419F" w:rsidRDefault="00156C2D" w:rsidP="00FD79C0">
            <w:pPr>
              <w:rPr>
                <w:sz w:val="20"/>
                <w:szCs w:val="20"/>
              </w:rPr>
            </w:pPr>
            <w:r w:rsidRPr="004F419F">
              <w:rPr>
                <w:sz w:val="20"/>
                <w:szCs w:val="20"/>
              </w:rPr>
              <w:t>Have an appropriate first aid kit easily available and a first aider.</w:t>
            </w:r>
          </w:p>
          <w:p w14:paraId="0EE90999" w14:textId="77777777" w:rsidR="00156C2D" w:rsidRPr="004F419F" w:rsidRDefault="00156C2D" w:rsidP="00FD79C0">
            <w:pPr>
              <w:rPr>
                <w:sz w:val="20"/>
                <w:szCs w:val="20"/>
              </w:rPr>
            </w:pPr>
            <w:r w:rsidRPr="004F419F">
              <w:rPr>
                <w:sz w:val="20"/>
                <w:szCs w:val="20"/>
              </w:rPr>
              <w:t>Ensure sufficient first aiders are present for the activity.</w:t>
            </w:r>
          </w:p>
          <w:p w14:paraId="1D21F160" w14:textId="77777777" w:rsidR="00156C2D" w:rsidRPr="004F419F" w:rsidRDefault="00156C2D" w:rsidP="00FD79C0">
            <w:pPr>
              <w:rPr>
                <w:sz w:val="20"/>
                <w:szCs w:val="20"/>
              </w:rPr>
            </w:pPr>
            <w:r w:rsidRPr="004F419F">
              <w:rPr>
                <w:sz w:val="20"/>
                <w:szCs w:val="20"/>
              </w:rPr>
              <w:t>Emergency medications to hand (</w:t>
            </w:r>
            <w:proofErr w:type="spellStart"/>
            <w:r w:rsidRPr="004F419F">
              <w:rPr>
                <w:sz w:val="20"/>
                <w:szCs w:val="20"/>
              </w:rPr>
              <w:t>eg.</w:t>
            </w:r>
            <w:proofErr w:type="spellEnd"/>
            <w:r w:rsidRPr="004F419F">
              <w:rPr>
                <w:sz w:val="20"/>
                <w:szCs w:val="20"/>
              </w:rPr>
              <w:t xml:space="preserve"> Asthma inhalers, epi-pens)</w:t>
            </w:r>
          </w:p>
          <w:p w14:paraId="3A35AB98" w14:textId="77777777" w:rsidR="00156C2D" w:rsidRPr="004F419F" w:rsidRDefault="00156C2D" w:rsidP="00FD79C0">
            <w:pPr>
              <w:rPr>
                <w:sz w:val="20"/>
                <w:szCs w:val="20"/>
              </w:rPr>
            </w:pPr>
            <w:r w:rsidRPr="004F419F">
              <w:rPr>
                <w:sz w:val="20"/>
                <w:szCs w:val="20"/>
              </w:rPr>
              <w:t xml:space="preserve">Robust </w:t>
            </w:r>
            <w:hyperlink r:id="rId5" w:history="1">
              <w:r w:rsidRPr="004F419F">
                <w:rPr>
                  <w:rStyle w:val="Hyperlink"/>
                  <w:sz w:val="20"/>
                  <w:szCs w:val="20"/>
                </w:rPr>
                <w:t xml:space="preserve">InTouch </w:t>
              </w:r>
            </w:hyperlink>
            <w:r w:rsidRPr="004F419F">
              <w:rPr>
                <w:sz w:val="20"/>
                <w:szCs w:val="20"/>
              </w:rPr>
              <w:t xml:space="preserve"> system in place</w:t>
            </w:r>
          </w:p>
          <w:p w14:paraId="3804B724" w14:textId="77777777" w:rsidR="00156C2D" w:rsidRPr="004F419F" w:rsidRDefault="00156C2D" w:rsidP="00FD79C0">
            <w:pPr>
              <w:rPr>
                <w:sz w:val="20"/>
                <w:szCs w:val="20"/>
              </w:rPr>
            </w:pPr>
            <w:r w:rsidRPr="004F419F">
              <w:rPr>
                <w:sz w:val="20"/>
                <w:szCs w:val="20"/>
              </w:rPr>
              <w:t xml:space="preserve">Follow the </w:t>
            </w:r>
            <w:hyperlink r:id="rId6" w:history="1">
              <w:r w:rsidRPr="004F419F">
                <w:rPr>
                  <w:rStyle w:val="Hyperlink"/>
                  <w:sz w:val="20"/>
                  <w:szCs w:val="20"/>
                </w:rPr>
                <w:t>Purple Card</w:t>
              </w:r>
            </w:hyperlink>
            <w:r w:rsidRPr="004F419F">
              <w:rPr>
                <w:sz w:val="20"/>
                <w:szCs w:val="20"/>
              </w:rPr>
              <w:t xml:space="preserve"> guidance if an incident occurs. Helpers advised on what to do in an emergency</w:t>
            </w:r>
          </w:p>
        </w:tc>
        <w:tc>
          <w:tcPr>
            <w:tcW w:w="3945" w:type="dxa"/>
            <w:shd w:val="clear" w:color="auto" w:fill="auto"/>
          </w:tcPr>
          <w:p w14:paraId="27F2C083" w14:textId="77777777" w:rsidR="00156C2D" w:rsidRPr="00F47E2E" w:rsidRDefault="00156C2D" w:rsidP="00FD79C0">
            <w:pPr>
              <w:rPr>
                <w:sz w:val="20"/>
                <w:szCs w:val="20"/>
              </w:rPr>
            </w:pPr>
          </w:p>
        </w:tc>
      </w:tr>
      <w:tr w:rsidR="00156C2D" w:rsidRPr="001C60E8" w14:paraId="5231F76D" w14:textId="77777777" w:rsidTr="00FD79C0">
        <w:trPr>
          <w:trHeight w:val="698"/>
        </w:trPr>
        <w:tc>
          <w:tcPr>
            <w:tcW w:w="15451" w:type="dxa"/>
            <w:gridSpan w:val="4"/>
            <w:shd w:val="clear" w:color="auto" w:fill="auto"/>
          </w:tcPr>
          <w:p w14:paraId="1C346BC4" w14:textId="77777777" w:rsidR="00156C2D" w:rsidRDefault="00156C2D" w:rsidP="00FD79C0">
            <w:pPr>
              <w:widowControl/>
              <w:autoSpaceDE/>
              <w:rPr>
                <w:b/>
                <w:color w:val="7030A0"/>
                <w:sz w:val="20"/>
                <w:szCs w:val="20"/>
              </w:rPr>
            </w:pPr>
            <w:r>
              <w:rPr>
                <w:b/>
                <w:color w:val="7030A0"/>
                <w:sz w:val="20"/>
                <w:szCs w:val="20"/>
              </w:rPr>
              <w:t>What other Hazards arising do you need to consider?</w:t>
            </w:r>
          </w:p>
          <w:p w14:paraId="22170709" w14:textId="77777777" w:rsidR="00156C2D" w:rsidRDefault="00156C2D" w:rsidP="00FD79C0">
            <w:pPr>
              <w:widowControl/>
              <w:autoSpaceDE/>
              <w:rPr>
                <w:b/>
                <w:sz w:val="20"/>
                <w:szCs w:val="20"/>
              </w:rPr>
            </w:pPr>
            <w:r>
              <w:rPr>
                <w:b/>
                <w:sz w:val="20"/>
                <w:szCs w:val="20"/>
              </w:rPr>
              <w:t>Never be afraid to stop an activity if it is becoming unsafe!</w:t>
            </w:r>
          </w:p>
          <w:p w14:paraId="6875AD06" w14:textId="77777777" w:rsidR="00156C2D" w:rsidRPr="002125EA" w:rsidRDefault="00156C2D" w:rsidP="00FD79C0">
            <w:pPr>
              <w:widowControl/>
              <w:autoSpaceDE/>
              <w:rPr>
                <w:sz w:val="20"/>
                <w:szCs w:val="20"/>
              </w:rPr>
            </w:pPr>
            <w:r w:rsidRPr="002125EA">
              <w:rPr>
                <w:sz w:val="20"/>
                <w:szCs w:val="20"/>
              </w:rPr>
              <w:t>This Risk Assessment does not cover activities (</w:t>
            </w:r>
            <w:proofErr w:type="spellStart"/>
            <w:r w:rsidRPr="002125EA">
              <w:rPr>
                <w:sz w:val="20"/>
                <w:szCs w:val="20"/>
              </w:rPr>
              <w:t>eg</w:t>
            </w:r>
            <w:proofErr w:type="spellEnd"/>
            <w:r w:rsidRPr="002125EA">
              <w:rPr>
                <w:sz w:val="20"/>
                <w:szCs w:val="20"/>
              </w:rPr>
              <w:t>: games, free time, travel, contingency plans), which will each require their own. You may also need to consider any specific individual needs.</w:t>
            </w:r>
          </w:p>
          <w:p w14:paraId="057BA755" w14:textId="77777777" w:rsidR="00156C2D" w:rsidRDefault="00156C2D" w:rsidP="00FD79C0">
            <w:pPr>
              <w:rPr>
                <w:sz w:val="20"/>
                <w:szCs w:val="20"/>
              </w:rPr>
            </w:pPr>
            <w:r>
              <w:rPr>
                <w:sz w:val="20"/>
                <w:szCs w:val="20"/>
              </w:rPr>
              <w:t xml:space="preserve">Check </w:t>
            </w:r>
            <w:hyperlink r:id="rId7" w:history="1">
              <w:r>
                <w:rPr>
                  <w:rStyle w:val="Hyperlink"/>
                  <w:sz w:val="20"/>
                  <w:szCs w:val="20"/>
                </w:rPr>
                <w:t>Activities A-Z</w:t>
              </w:r>
            </w:hyperlink>
            <w:r>
              <w:rPr>
                <w:sz w:val="20"/>
                <w:szCs w:val="20"/>
              </w:rPr>
              <w:t xml:space="preserve"> to see if any need Permits or qualifications to run them.</w:t>
            </w:r>
          </w:p>
          <w:p w14:paraId="73CF2DC9" w14:textId="77777777" w:rsidR="00156C2D" w:rsidRDefault="00156C2D" w:rsidP="00FD79C0">
            <w:pPr>
              <w:widowControl/>
              <w:autoSpaceDE/>
              <w:rPr>
                <w:sz w:val="20"/>
                <w:szCs w:val="20"/>
              </w:rPr>
            </w:pPr>
            <w:r>
              <w:rPr>
                <w:sz w:val="20"/>
                <w:szCs w:val="20"/>
              </w:rPr>
              <w:t xml:space="preserve">There are </w:t>
            </w:r>
            <w:hyperlink r:id="rId8" w:history="1">
              <w:r>
                <w:rPr>
                  <w:rStyle w:val="Hyperlink"/>
                </w:rPr>
                <w:t xml:space="preserve">Example risk assessments </w:t>
              </w:r>
            </w:hyperlink>
            <w:r>
              <w:rPr>
                <w:sz w:val="20"/>
                <w:szCs w:val="20"/>
              </w:rPr>
              <w:t xml:space="preserve"> to use as a starting point</w:t>
            </w:r>
          </w:p>
          <w:p w14:paraId="6E1C63EA" w14:textId="77777777" w:rsidR="00156C2D" w:rsidRPr="00F47E2E" w:rsidRDefault="00156C2D" w:rsidP="00FD79C0">
            <w:pPr>
              <w:widowControl/>
              <w:autoSpaceDE/>
              <w:autoSpaceDN/>
              <w:rPr>
                <w:sz w:val="20"/>
                <w:szCs w:val="20"/>
              </w:rPr>
            </w:pPr>
            <w:proofErr w:type="gramStart"/>
            <w:r>
              <w:rPr>
                <w:sz w:val="20"/>
                <w:szCs w:val="20"/>
              </w:rPr>
              <w:t>Don‘</w:t>
            </w:r>
            <w:proofErr w:type="gramEnd"/>
            <w:r>
              <w:rPr>
                <w:sz w:val="20"/>
                <w:szCs w:val="20"/>
              </w:rPr>
              <w:t xml:space="preserve">t forget, as part of your programme planning, you should have contingency activities in reserve just in case you </w:t>
            </w:r>
            <w:proofErr w:type="spellStart"/>
            <w:r>
              <w:rPr>
                <w:sz w:val="20"/>
                <w:szCs w:val="20"/>
              </w:rPr>
              <w:t>can t</w:t>
            </w:r>
            <w:proofErr w:type="spellEnd"/>
            <w:r>
              <w:rPr>
                <w:sz w:val="20"/>
                <w:szCs w:val="20"/>
              </w:rPr>
              <w:t xml:space="preserve"> do what was planned or you need to stop half way through. Make sure this is shared with those involved, so everyone knows how to respond. You should have risk assessed contingency activities prior to them taking place and communicated key information to those involved as with all activities.                                                                                 </w:t>
            </w:r>
          </w:p>
        </w:tc>
      </w:tr>
    </w:tbl>
    <w:p w14:paraId="61EDEE55" w14:textId="77777777" w:rsidR="00156C2D" w:rsidRPr="00CE188D" w:rsidRDefault="00156C2D" w:rsidP="00156C2D">
      <w:pPr>
        <w:pStyle w:val="Heading3"/>
        <w:rPr>
          <w:szCs w:val="20"/>
        </w:rPr>
      </w:pPr>
    </w:p>
    <w:p w14:paraId="05FB55BE" w14:textId="77777777" w:rsidR="00900907" w:rsidRDefault="00900907"/>
    <w:sectPr w:rsidR="00900907" w:rsidSect="00156C2D">
      <w:headerReference w:type="even" r:id="rId9"/>
      <w:headerReference w:type="default" r:id="rId10"/>
      <w:footerReference w:type="even" r:id="rId11"/>
      <w:footerReference w:type="default" r:id="rId12"/>
      <w:headerReference w:type="first" r:id="rId13"/>
      <w:footerReference w:type="first" r:id="rId14"/>
      <w:pgSz w:w="16840" w:h="11910" w:orient="landscape"/>
      <w:pgMar w:top="1050" w:right="993" w:bottom="1420" w:left="680" w:header="499" w:footer="5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EFF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963D" w14:textId="77777777" w:rsidR="00000000" w:rsidRDefault="00000000" w:rsidP="0066293D">
    <w:pPr>
      <w:pStyle w:val="Heading3"/>
    </w:pPr>
    <w:r>
      <w:rPr>
        <w:noProof/>
      </w:rPr>
      <w:drawing>
        <wp:anchor distT="0" distB="0" distL="114300" distR="114300" simplePos="0" relativeHeight="251659264" behindDoc="1" locked="0" layoutInCell="1" allowOverlap="1" wp14:anchorId="7161A02D" wp14:editId="494ACCCB">
          <wp:simplePos x="0" y="0"/>
          <wp:positionH relativeFrom="margin">
            <wp:posOffset>8846185</wp:posOffset>
          </wp:positionH>
          <wp:positionV relativeFrom="paragraph">
            <wp:posOffset>-130175</wp:posOffset>
          </wp:positionV>
          <wp:extent cx="1069340" cy="781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781050"/>
                  </a:xfrm>
                  <a:prstGeom prst="rect">
                    <a:avLst/>
                  </a:prstGeom>
                  <a:noFill/>
                  <a:ln>
                    <a:noFill/>
                  </a:ln>
                </pic:spPr>
              </pic:pic>
            </a:graphicData>
          </a:graphic>
          <wp14:sizeRelH relativeFrom="page">
            <wp14:pctWidth>0</wp14:pctWidth>
          </wp14:sizeRelH>
          <wp14:sizeRelV relativeFrom="page">
            <wp14:pctHeight>0</wp14:pctHeight>
          </wp14:sizeRelV>
        </wp:anchor>
      </w:drawing>
    </w:r>
    <w:r>
      <w:t>You can find more</w:t>
    </w:r>
    <w:r w:rsidRPr="00CE188D">
      <w:t xml:space="preserve"> information in the </w:t>
    </w:r>
    <w:r w:rsidRPr="0021190B">
      <w:rPr>
        <w:b/>
      </w:rPr>
      <w:t xml:space="preserve">Safety </w:t>
    </w:r>
    <w:r>
      <w:rPr>
        <w:b/>
      </w:rPr>
      <w:t>c</w:t>
    </w:r>
    <w:r w:rsidRPr="0021190B">
      <w:rPr>
        <w:b/>
      </w:rPr>
      <w:t xml:space="preserve">hecklist </w:t>
    </w:r>
    <w:r w:rsidRPr="0021190B">
      <w:rPr>
        <w:b/>
      </w:rPr>
      <w:t xml:space="preserve">for </w:t>
    </w:r>
    <w:r>
      <w:rPr>
        <w:b/>
      </w:rPr>
      <w:t>l</w:t>
    </w:r>
    <w:r w:rsidRPr="0021190B">
      <w:rPr>
        <w:b/>
      </w:rPr>
      <w:t>eaders</w:t>
    </w:r>
    <w:r w:rsidRPr="00CE188D">
      <w:t xml:space="preserve"> </w:t>
    </w:r>
    <w:r w:rsidRPr="00CE188D">
      <w:t>and at scouts.org.uk/</w:t>
    </w:r>
    <w:proofErr w:type="gramStart"/>
    <w:r w:rsidRPr="00CE188D">
      <w:t>safety</w:t>
    </w:r>
    <w:proofErr w:type="gramEnd"/>
    <w:r w:rsidRPr="00CE188D">
      <w:t xml:space="preserve"> </w:t>
    </w:r>
  </w:p>
  <w:p w14:paraId="60BE8404" w14:textId="77777777" w:rsidR="00000000" w:rsidRDefault="00000000" w:rsidP="0066293D">
    <w:pPr>
      <w:pStyle w:val="Heading3"/>
    </w:pPr>
  </w:p>
  <w:p w14:paraId="07DB6FD6" w14:textId="77777777" w:rsidR="00000000" w:rsidRPr="00CE188D" w:rsidRDefault="00000000" w:rsidP="0066293D">
    <w:pPr>
      <w:pStyle w:val="Head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B7F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A68" w14:textId="78951B00" w:rsidR="00000000" w:rsidRDefault="00156C2D">
    <w:pPr>
      <w:pStyle w:val="Header"/>
    </w:pPr>
    <w:r>
      <w:rPr>
        <w:noProof/>
      </w:rPr>
      <mc:AlternateContent>
        <mc:Choice Requires="wps">
          <w:drawing>
            <wp:anchor distT="0" distB="0" distL="114300" distR="114300" simplePos="0" relativeHeight="251660288" behindDoc="1" locked="0" layoutInCell="0" allowOverlap="1" wp14:anchorId="7FDD15A1" wp14:editId="7F40EB70">
              <wp:simplePos x="0" y="0"/>
              <wp:positionH relativeFrom="margin">
                <wp:align>center</wp:align>
              </wp:positionH>
              <wp:positionV relativeFrom="margin">
                <wp:align>center</wp:align>
              </wp:positionV>
              <wp:extent cx="6146165" cy="2304415"/>
              <wp:effectExtent l="0" t="1885950" r="0" b="1181735"/>
              <wp:wrapNone/>
              <wp:docPr id="1506374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46165" cy="230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223245" w14:textId="77777777" w:rsidR="00156C2D" w:rsidRDefault="00156C2D" w:rsidP="00156C2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DD15A1" id="_x0000_t202" coordsize="21600,21600" o:spt="202" path="m,l,21600r21600,l21600,xe">
              <v:stroke joinstyle="miter"/>
              <v:path gradientshapeok="t" o:connecttype="rect"/>
            </v:shapetype>
            <v:shape id="Text Box 2" o:spid="_x0000_s1026" type="#_x0000_t202" style="position:absolute;margin-left:0;margin-top:0;width:483.95pt;height:181.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" o:allowincell="f" filled="f" stroked="f">
              <v:stroke joinstyle="round"/>
              <o:lock v:ext="edit" shapetype="t"/>
              <v:textbox style="mso-fit-shape-to-text:t">
                <w:txbxContent>
                  <w:p w14:paraId="33223245" w14:textId="77777777" w:rsidR="00156C2D" w:rsidRDefault="00156C2D" w:rsidP="00156C2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FB8" w14:textId="697E9C29" w:rsidR="00000000" w:rsidRPr="008349D7" w:rsidRDefault="00156C2D" w:rsidP="008349D7">
    <w:pPr>
      <w:pStyle w:val="Heading4"/>
    </w:pPr>
    <w:r>
      <w:rPr>
        <w:noProof/>
      </w:rPr>
      <mc:AlternateContent>
        <mc:Choice Requires="wps">
          <w:drawing>
            <wp:anchor distT="0" distB="0" distL="114300" distR="114300" simplePos="0" relativeHeight="251661312" behindDoc="1" locked="0" layoutInCell="0" allowOverlap="1" wp14:anchorId="5F93D120" wp14:editId="48DD3672">
              <wp:simplePos x="0" y="0"/>
              <wp:positionH relativeFrom="margin">
                <wp:align>center</wp:align>
              </wp:positionH>
              <wp:positionV relativeFrom="margin">
                <wp:align>center</wp:align>
              </wp:positionV>
              <wp:extent cx="6146165" cy="2304415"/>
              <wp:effectExtent l="0" t="1885950" r="0" b="1181735"/>
              <wp:wrapNone/>
              <wp:docPr id="1535492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46165" cy="230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874773" w14:textId="77777777" w:rsidR="00156C2D" w:rsidRDefault="00156C2D" w:rsidP="00156C2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93D120" id="_x0000_t202" coordsize="21600,21600" o:spt="202" path="m,l,21600r21600,l21600,xe">
              <v:stroke joinstyle="miter"/>
              <v:path gradientshapeok="t" o:connecttype="rect"/>
            </v:shapetype>
            <v:shape id="Text Box 1" o:spid="_x0000_s1027" type="#_x0000_t202" style="position:absolute;margin-left:0;margin-top:0;width:483.95pt;height:181.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" o:allowincell="f" filled="f" stroked="f">
              <v:stroke joinstyle="round"/>
              <o:lock v:ext="edit" shapetype="t"/>
              <v:textbox style="mso-fit-shape-to-text:t">
                <w:txbxContent>
                  <w:p w14:paraId="4A874773" w14:textId="77777777" w:rsidR="00156C2D" w:rsidRDefault="00156C2D" w:rsidP="00156C2D">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EXAMPLE</w:t>
                    </w:r>
                  </w:p>
                </w:txbxContent>
              </v:textbox>
              <w10:wrap anchorx="margin" anchory="margin"/>
            </v:shape>
          </w:pict>
        </mc:Fallback>
      </mc:AlternateContent>
    </w:r>
    <w:r w:rsidR="00000000">
      <w:t xml:space="preserve">Risk </w:t>
    </w:r>
    <w:r w:rsidR="00000000">
      <w:t>assessment</w:t>
    </w:r>
    <w:r w:rsidR="00000000">
      <w:t xml:space="preserve"> –</w:t>
    </w:r>
    <w:r w:rsidR="00000000">
      <w:t xml:space="preserve"> </w:t>
    </w:r>
    <w:r w:rsidR="00000000">
      <w:t xml:space="preserve">visiting a </w:t>
    </w:r>
    <w:r w:rsidR="00000000">
      <w:t xml:space="preserve">play area </w:t>
    </w:r>
    <w:r w:rsidR="00000000">
      <w:t xml:space="preserve">or </w:t>
    </w:r>
    <w:proofErr w:type="gramStart"/>
    <w:r w:rsidR="00000000">
      <w:t>park</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2D4C"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2D"/>
    <w:rsid w:val="00156C2D"/>
    <w:rsid w:val="00900907"/>
    <w:rsid w:val="00D9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B1F9"/>
  <w15:chartTrackingRefBased/>
  <w15:docId w15:val="{B4BEDD2D-703B-4457-998E-BC28F857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6C2D"/>
    <w:pPr>
      <w:widowControl w:val="0"/>
      <w:autoSpaceDE w:val="0"/>
      <w:autoSpaceDN w:val="0"/>
      <w:spacing w:after="0" w:line="240" w:lineRule="auto"/>
    </w:pPr>
    <w:rPr>
      <w:rFonts w:ascii="Nunito Sans" w:eastAsia="Nunito Sans" w:hAnsi="Nunito Sans" w:cs="Nunito Sans"/>
      <w:kern w:val="0"/>
      <w:lang w:eastAsia="en-GB" w:bidi="en-GB"/>
      <w14:ligatures w14:val="none"/>
    </w:rPr>
  </w:style>
  <w:style w:type="paragraph" w:styleId="Heading1">
    <w:name w:val="heading 1"/>
    <w:basedOn w:val="Normal"/>
    <w:next w:val="Normal"/>
    <w:link w:val="Heading1Char"/>
    <w:uiPriority w:val="9"/>
    <w:qFormat/>
    <w:rsid w:val="00156C2D"/>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156C2D"/>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1"/>
    <w:unhideWhenUsed/>
    <w:qFormat/>
    <w:rsid w:val="00156C2D"/>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1"/>
    <w:unhideWhenUsed/>
    <w:qFormat/>
    <w:rsid w:val="00156C2D"/>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156C2D"/>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156C2D"/>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156C2D"/>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156C2D"/>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156C2D"/>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C2D"/>
    <w:rPr>
      <w:rFonts w:eastAsiaTheme="majorEastAsia" w:cstheme="majorBidi"/>
      <w:color w:val="272727" w:themeColor="text1" w:themeTint="D8"/>
    </w:rPr>
  </w:style>
  <w:style w:type="paragraph" w:styleId="Title">
    <w:name w:val="Title"/>
    <w:basedOn w:val="Normal"/>
    <w:next w:val="Normal"/>
    <w:link w:val="TitleChar"/>
    <w:uiPriority w:val="10"/>
    <w:qFormat/>
    <w:rsid w:val="00156C2D"/>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15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C2D"/>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15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C2D"/>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156C2D"/>
    <w:rPr>
      <w:i/>
      <w:iCs/>
      <w:color w:val="404040" w:themeColor="text1" w:themeTint="BF"/>
    </w:rPr>
  </w:style>
  <w:style w:type="paragraph" w:styleId="ListParagraph">
    <w:name w:val="List Paragraph"/>
    <w:basedOn w:val="Normal"/>
    <w:uiPriority w:val="34"/>
    <w:qFormat/>
    <w:rsid w:val="00156C2D"/>
    <w:pPr>
      <w:widowControl/>
      <w:autoSpaceDE/>
      <w:autoSpaceDN/>
      <w:spacing w:after="160" w:line="259" w:lineRule="auto"/>
      <w:ind w:left="720"/>
      <w:contextualSpacing/>
    </w:pPr>
    <w:rPr>
      <w:rFonts w:asciiTheme="minorHAnsi" w:eastAsiaTheme="minorHAnsi" w:hAnsiTheme="minorHAnsi" w:cstheme="minorBidi"/>
      <w:kern w:val="2"/>
      <w:lang w:eastAsia="en-US" w:bidi="ar-SA"/>
      <w14:ligatures w14:val="standardContextual"/>
    </w:rPr>
  </w:style>
  <w:style w:type="character" w:styleId="IntenseEmphasis">
    <w:name w:val="Intense Emphasis"/>
    <w:basedOn w:val="DefaultParagraphFont"/>
    <w:uiPriority w:val="21"/>
    <w:qFormat/>
    <w:rsid w:val="00156C2D"/>
    <w:rPr>
      <w:i/>
      <w:iCs/>
      <w:color w:val="0F4761" w:themeColor="accent1" w:themeShade="BF"/>
    </w:rPr>
  </w:style>
  <w:style w:type="paragraph" w:styleId="IntenseQuote">
    <w:name w:val="Intense Quote"/>
    <w:basedOn w:val="Normal"/>
    <w:next w:val="Normal"/>
    <w:link w:val="IntenseQuoteChar"/>
    <w:uiPriority w:val="30"/>
    <w:qFormat/>
    <w:rsid w:val="00156C2D"/>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156C2D"/>
    <w:rPr>
      <w:i/>
      <w:iCs/>
      <w:color w:val="0F4761" w:themeColor="accent1" w:themeShade="BF"/>
    </w:rPr>
  </w:style>
  <w:style w:type="character" w:styleId="IntenseReference">
    <w:name w:val="Intense Reference"/>
    <w:basedOn w:val="DefaultParagraphFont"/>
    <w:uiPriority w:val="32"/>
    <w:qFormat/>
    <w:rsid w:val="00156C2D"/>
    <w:rPr>
      <w:b/>
      <w:bCs/>
      <w:smallCaps/>
      <w:color w:val="0F4761" w:themeColor="accent1" w:themeShade="BF"/>
      <w:spacing w:val="5"/>
    </w:rPr>
  </w:style>
  <w:style w:type="paragraph" w:styleId="Header">
    <w:name w:val="header"/>
    <w:basedOn w:val="Normal"/>
    <w:link w:val="HeaderChar"/>
    <w:uiPriority w:val="99"/>
    <w:unhideWhenUsed/>
    <w:rsid w:val="00156C2D"/>
    <w:pPr>
      <w:tabs>
        <w:tab w:val="center" w:pos="4513"/>
        <w:tab w:val="right" w:pos="9026"/>
      </w:tabs>
    </w:pPr>
  </w:style>
  <w:style w:type="character" w:customStyle="1" w:styleId="HeaderChar">
    <w:name w:val="Header Char"/>
    <w:basedOn w:val="DefaultParagraphFont"/>
    <w:link w:val="Header"/>
    <w:uiPriority w:val="99"/>
    <w:rsid w:val="00156C2D"/>
    <w:rPr>
      <w:rFonts w:ascii="Nunito Sans" w:eastAsia="Nunito Sans" w:hAnsi="Nunito Sans" w:cs="Nunito Sans"/>
      <w:kern w:val="0"/>
      <w:lang w:eastAsia="en-GB" w:bidi="en-GB"/>
      <w14:ligatures w14:val="none"/>
    </w:rPr>
  </w:style>
  <w:style w:type="paragraph" w:styleId="Footer">
    <w:name w:val="footer"/>
    <w:basedOn w:val="Normal"/>
    <w:link w:val="FooterChar"/>
    <w:uiPriority w:val="99"/>
    <w:unhideWhenUsed/>
    <w:rsid w:val="00156C2D"/>
    <w:pPr>
      <w:tabs>
        <w:tab w:val="center" w:pos="4513"/>
        <w:tab w:val="right" w:pos="9026"/>
      </w:tabs>
    </w:pPr>
  </w:style>
  <w:style w:type="character" w:customStyle="1" w:styleId="FooterChar">
    <w:name w:val="Footer Char"/>
    <w:basedOn w:val="DefaultParagraphFont"/>
    <w:link w:val="Footer"/>
    <w:uiPriority w:val="99"/>
    <w:rsid w:val="00156C2D"/>
    <w:rPr>
      <w:rFonts w:ascii="Nunito Sans" w:eastAsia="Nunito Sans" w:hAnsi="Nunito Sans" w:cs="Nunito Sans"/>
      <w:kern w:val="0"/>
      <w:lang w:eastAsia="en-GB" w:bidi="en-GB"/>
      <w14:ligatures w14:val="none"/>
    </w:rPr>
  </w:style>
  <w:style w:type="character" w:styleId="Hyperlink">
    <w:name w:val="Hyperlink"/>
    <w:uiPriority w:val="99"/>
    <w:unhideWhenUsed/>
    <w:rsid w:val="00156C2D"/>
    <w:rPr>
      <w:color w:val="00B8B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staying-safe-and-safeguarding/risk-assessments/example-risk-assessment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couts.org.uk/volunteers/running-your-section/programme-guidance/general-activity-guidanc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outs.org.uk/volunteers/staying-safe-and-safeguarding/safe-scouting-cards/safe-scouting-and-emergency-procedures/" TargetMode="External"/><Relationship Id="rId11" Type="http://schemas.openxmlformats.org/officeDocument/2006/relationships/footer" Target="footer1.xml"/><Relationship Id="rId5" Type="http://schemas.openxmlformats.org/officeDocument/2006/relationships/hyperlink" Target="https://www.scouts.org.uk/volunteers/running-your-section/intouch/"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hyperlink" Target="https://www.scouts.org.uk/volunteers/running-your-section/adult-to-young-people-ratios/" TargetMode="Externa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dc:description/>
  <cp:lastModifiedBy>John Anderson</cp:lastModifiedBy>
  <cp:revision>1</cp:revision>
  <dcterms:created xsi:type="dcterms:W3CDTF">2024-06-09T18:46:00Z</dcterms:created>
  <dcterms:modified xsi:type="dcterms:W3CDTF">2024-06-09T18:47:00Z</dcterms:modified>
</cp:coreProperties>
</file>